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5D5A1" w14:textId="26CA0E96" w:rsidR="003A14B1" w:rsidRPr="00577687" w:rsidRDefault="00F46119">
      <w:pPr>
        <w:jc w:val="center"/>
        <w:rPr>
          <w:b/>
          <w:sz w:val="22"/>
          <w:szCs w:val="22"/>
        </w:rPr>
      </w:pPr>
      <w:r w:rsidRPr="00577687">
        <w:rPr>
          <w:b/>
          <w:noProof/>
          <w:sz w:val="22"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321CDC5" wp14:editId="741943F1">
                <wp:simplePos x="0" y="0"/>
                <wp:positionH relativeFrom="page">
                  <wp:align>left</wp:align>
                </wp:positionH>
                <wp:positionV relativeFrom="paragraph">
                  <wp:posOffset>-361950</wp:posOffset>
                </wp:positionV>
                <wp:extent cx="7515225" cy="2303780"/>
                <wp:effectExtent l="0" t="0" r="28575" b="1270"/>
                <wp:wrapNone/>
                <wp:docPr id="969226829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15225" cy="2303780"/>
                          <a:chOff x="0" y="0"/>
                          <a:chExt cx="7195820" cy="2197100"/>
                        </a:xfrm>
                      </wpg:grpSpPr>
                      <wps:wsp>
                        <wps:cNvPr id="13193016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98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994AF" w14:textId="77777777" w:rsidR="003A14B1" w:rsidRDefault="003A14B1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FD9B3F9" w14:textId="77777777" w:rsidR="003A14B1" w:rsidRDefault="003A14B1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39F17214" w14:textId="03144C9D" w:rsidR="00A1173A" w:rsidRPr="00A1173A" w:rsidRDefault="00A1173A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</w:t>
                              </w:r>
                              <w:r w:rsidRPr="00A1173A"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 xml:space="preserve"> voluntary academy</w:t>
                              </w:r>
                            </w:p>
                            <w:p w14:paraId="6DDA2C59" w14:textId="77777777" w:rsidR="003A14B1" w:rsidRDefault="003A14B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000400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4654781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788375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710C4" w14:textId="12117022" w:rsidR="003A14B1" w:rsidRDefault="00F46119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72F5E978" wp14:editId="5B637878">
                                    <wp:extent cx="819150" cy="1190625"/>
                                    <wp:effectExtent l="0" t="0" r="0" b="0"/>
                                    <wp:docPr id="1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1CDC5" id="Group 1" o:spid="_x0000_s1026" style="position:absolute;left:0;text-align:left;margin-left:0;margin-top:-28.5pt;width:591.75pt;height:181.4pt;z-index:-251659264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" stroked="f">
                  <v:textbox>
                    <w:txbxContent>
                      <w:p w14:paraId="064994AF" w14:textId="77777777" w:rsidR="003A14B1" w:rsidRDefault="003A14B1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FD9B3F9" w14:textId="77777777" w:rsidR="003A14B1" w:rsidRDefault="003A14B1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39F17214" w14:textId="03144C9D" w:rsidR="00A1173A" w:rsidRPr="00A1173A" w:rsidRDefault="00A1173A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</w:t>
                        </w:r>
                        <w:r w:rsidRPr="00A1173A"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 xml:space="preserve"> voluntary academy</w:t>
                        </w:r>
                      </w:p>
                      <w:p w14:paraId="6DDA2C59" w14:textId="77777777" w:rsidR="003A14B1" w:rsidRDefault="003A14B1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" strokeweight="2pt"/>
                <v:shape id="Text Box 11" o:sp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" filled="f" stroked="f" strokeweight=".5pt">
                  <v:textbox>
                    <w:txbxContent>
                      <w:p w14:paraId="021710C4" w14:textId="12117022" w:rsidR="003A14B1" w:rsidRDefault="00F4611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72F5E978" wp14:editId="5B637878">
                              <wp:extent cx="819150" cy="1190625"/>
                              <wp:effectExtent l="0" t="0" r="0" b="0"/>
                              <wp:docPr id="1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B91679D" w14:textId="77777777" w:rsidR="003A14B1" w:rsidRPr="00577687" w:rsidRDefault="003A14B1">
      <w:pPr>
        <w:jc w:val="center"/>
        <w:rPr>
          <w:b/>
          <w:sz w:val="22"/>
          <w:szCs w:val="22"/>
        </w:rPr>
      </w:pPr>
    </w:p>
    <w:p w14:paraId="0132AED6" w14:textId="77777777" w:rsidR="003A14B1" w:rsidRPr="00577687" w:rsidRDefault="003A14B1">
      <w:pPr>
        <w:jc w:val="both"/>
        <w:rPr>
          <w:sz w:val="22"/>
          <w:szCs w:val="22"/>
        </w:rPr>
      </w:pPr>
    </w:p>
    <w:p w14:paraId="1069FB85" w14:textId="77777777" w:rsidR="003A14B1" w:rsidRPr="00577687" w:rsidRDefault="003A14B1">
      <w:pPr>
        <w:jc w:val="both"/>
        <w:rPr>
          <w:sz w:val="22"/>
          <w:szCs w:val="22"/>
        </w:rPr>
      </w:pPr>
    </w:p>
    <w:p w14:paraId="773C1170" w14:textId="77777777" w:rsidR="00711669" w:rsidRPr="00577687" w:rsidRDefault="00711669">
      <w:pPr>
        <w:jc w:val="both"/>
        <w:rPr>
          <w:sz w:val="22"/>
          <w:szCs w:val="22"/>
        </w:rPr>
      </w:pPr>
    </w:p>
    <w:p w14:paraId="05644938" w14:textId="77777777" w:rsidR="00711669" w:rsidRPr="00577687" w:rsidRDefault="00711669">
      <w:pPr>
        <w:jc w:val="both"/>
        <w:rPr>
          <w:sz w:val="22"/>
          <w:szCs w:val="22"/>
        </w:rPr>
      </w:pPr>
    </w:p>
    <w:tbl>
      <w:tblPr>
        <w:tblpPr w:leftFromText="180" w:rightFromText="180" w:vertAnchor="page" w:horzAnchor="margin" w:tblpY="2536"/>
        <w:tblW w:w="10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10401"/>
      </w:tblGrid>
      <w:tr w:rsidR="00A1173A" w:rsidRPr="00577687" w14:paraId="0B11494E" w14:textId="77777777" w:rsidTr="00A1173A">
        <w:trPr>
          <w:trHeight w:val="841"/>
        </w:trPr>
        <w:tc>
          <w:tcPr>
            <w:tcW w:w="10401" w:type="dxa"/>
            <w:shd w:val="clear" w:color="auto" w:fill="B8CCE4"/>
          </w:tcPr>
          <w:p w14:paraId="2F49FE75" w14:textId="77777777" w:rsidR="00A1173A" w:rsidRPr="00577687" w:rsidRDefault="00A1173A" w:rsidP="00A1173A">
            <w:pPr>
              <w:jc w:val="both"/>
              <w:rPr>
                <w:sz w:val="22"/>
                <w:szCs w:val="22"/>
              </w:rPr>
            </w:pPr>
          </w:p>
          <w:p w14:paraId="44B3959C" w14:textId="77777777" w:rsidR="00A1173A" w:rsidRPr="00577687" w:rsidRDefault="00A1173A" w:rsidP="00A1173A">
            <w:pPr>
              <w:pStyle w:val="Heading2"/>
              <w:rPr>
                <w:sz w:val="36"/>
                <w:szCs w:val="36"/>
              </w:rPr>
            </w:pPr>
            <w:r w:rsidRPr="00577687">
              <w:rPr>
                <w:sz w:val="36"/>
                <w:szCs w:val="36"/>
              </w:rPr>
              <w:t>Job Description</w:t>
            </w:r>
          </w:p>
          <w:p w14:paraId="387F69F9" w14:textId="77777777" w:rsidR="00A1173A" w:rsidRPr="00577687" w:rsidRDefault="00A1173A" w:rsidP="00A1173A">
            <w:pPr>
              <w:jc w:val="both"/>
              <w:rPr>
                <w:sz w:val="22"/>
                <w:szCs w:val="22"/>
              </w:rPr>
            </w:pPr>
          </w:p>
        </w:tc>
      </w:tr>
    </w:tbl>
    <w:p w14:paraId="297A66E1" w14:textId="77777777" w:rsidR="00A1173A" w:rsidRPr="00577687" w:rsidRDefault="00A1173A">
      <w:pPr>
        <w:jc w:val="both"/>
        <w:rPr>
          <w:b/>
          <w:sz w:val="22"/>
          <w:szCs w:val="22"/>
        </w:rPr>
      </w:pPr>
    </w:p>
    <w:p w14:paraId="6A0D8430" w14:textId="77777777" w:rsidR="00A1173A" w:rsidRPr="00577687" w:rsidRDefault="00A1173A">
      <w:pPr>
        <w:jc w:val="both"/>
        <w:rPr>
          <w:b/>
          <w:sz w:val="22"/>
          <w:szCs w:val="22"/>
        </w:rPr>
      </w:pPr>
    </w:p>
    <w:p w14:paraId="4CE2E480" w14:textId="6FEB8ED1" w:rsidR="003A14B1" w:rsidRPr="00577687" w:rsidRDefault="003A14B1">
      <w:pPr>
        <w:jc w:val="both"/>
      </w:pPr>
      <w:r w:rsidRPr="00577687">
        <w:rPr>
          <w:b/>
        </w:rPr>
        <w:t xml:space="preserve">POST TITLE:  </w:t>
      </w:r>
      <w:r w:rsidR="000E6EB9" w:rsidRPr="00577687">
        <w:t xml:space="preserve">Head of </w:t>
      </w:r>
      <w:r w:rsidR="000E1BE0" w:rsidRPr="00577687">
        <w:t>Technology</w:t>
      </w:r>
    </w:p>
    <w:p w14:paraId="0224BE43" w14:textId="77777777" w:rsidR="00A1173A" w:rsidRPr="00577687" w:rsidRDefault="00A1173A">
      <w:pPr>
        <w:jc w:val="both"/>
        <w:rPr>
          <w:b/>
        </w:rPr>
      </w:pPr>
    </w:p>
    <w:p w14:paraId="329560B1" w14:textId="445062E0" w:rsidR="003A14B1" w:rsidRPr="00577687" w:rsidRDefault="003A14B1">
      <w:pPr>
        <w:jc w:val="both"/>
      </w:pPr>
      <w:r w:rsidRPr="00577687">
        <w:rPr>
          <w:b/>
        </w:rPr>
        <w:t>Salary</w:t>
      </w:r>
      <w:r w:rsidRPr="00577687">
        <w:t xml:space="preserve">:  </w:t>
      </w:r>
      <w:r w:rsidR="00E676F5" w:rsidRPr="00577687">
        <w:t>MPS/UPS</w:t>
      </w:r>
      <w:r w:rsidR="00A83F55" w:rsidRPr="00577687">
        <w:t xml:space="preserve"> +</w:t>
      </w:r>
      <w:r w:rsidR="006000C1" w:rsidRPr="00577687">
        <w:t xml:space="preserve"> </w:t>
      </w:r>
      <w:r w:rsidRPr="00577687">
        <w:t>TLR 2</w:t>
      </w:r>
      <w:r w:rsidR="005B750D" w:rsidRPr="00577687">
        <w:t>b</w:t>
      </w:r>
      <w:r w:rsidR="00E676F5" w:rsidRPr="00577687">
        <w:t xml:space="preserve"> </w:t>
      </w:r>
    </w:p>
    <w:p w14:paraId="27AB3B0C" w14:textId="77777777" w:rsidR="003A14B1" w:rsidRPr="00577687" w:rsidRDefault="003A14B1">
      <w:pPr>
        <w:jc w:val="both"/>
      </w:pPr>
    </w:p>
    <w:p w14:paraId="6F04FF8B" w14:textId="687C421D" w:rsidR="003A14B1" w:rsidRPr="00577687" w:rsidRDefault="003A14B1">
      <w:pPr>
        <w:jc w:val="both"/>
      </w:pPr>
      <w:r w:rsidRPr="00577687">
        <w:rPr>
          <w:b/>
        </w:rPr>
        <w:t>Responsible to</w:t>
      </w:r>
      <w:r w:rsidRPr="00577687">
        <w:t xml:space="preserve">:  </w:t>
      </w:r>
      <w:r w:rsidR="000E6EB9" w:rsidRPr="00577687">
        <w:t xml:space="preserve">Faculty </w:t>
      </w:r>
      <w:r w:rsidR="005B750D" w:rsidRPr="00577687">
        <w:t xml:space="preserve">Leader </w:t>
      </w:r>
      <w:r w:rsidR="000E1BE0" w:rsidRPr="00577687">
        <w:t>Mathematics and Technology</w:t>
      </w:r>
    </w:p>
    <w:p w14:paraId="2DCC5C93" w14:textId="77777777" w:rsidR="003A14B1" w:rsidRPr="00577687" w:rsidRDefault="003A14B1">
      <w:pPr>
        <w:jc w:val="both"/>
        <w:rPr>
          <w:sz w:val="22"/>
          <w:szCs w:val="22"/>
        </w:rPr>
      </w:pPr>
    </w:p>
    <w:p w14:paraId="2B82BD4D" w14:textId="77777777" w:rsidR="00A83F55" w:rsidRPr="00577687" w:rsidRDefault="00A83F55" w:rsidP="00A83F55">
      <w:pPr>
        <w:rPr>
          <w:b/>
        </w:rPr>
      </w:pPr>
      <w:r w:rsidRPr="00577687">
        <w:rPr>
          <w:b/>
        </w:rPr>
        <w:t xml:space="preserve">JOB PURPOSE: </w:t>
      </w:r>
    </w:p>
    <w:p w14:paraId="51A4EB78" w14:textId="1DA8A54B" w:rsidR="00A83F55" w:rsidRPr="00577687" w:rsidRDefault="00A83F55" w:rsidP="00A83F55">
      <w:pPr>
        <w:pStyle w:val="1bodycopy10pt"/>
        <w:rPr>
          <w:rFonts w:cs="Arial"/>
          <w:sz w:val="23"/>
          <w:szCs w:val="23"/>
          <w:lang w:val="en-GB"/>
        </w:rPr>
      </w:pPr>
      <w:r w:rsidRPr="00577687">
        <w:rPr>
          <w:rFonts w:cs="Arial"/>
          <w:sz w:val="23"/>
          <w:szCs w:val="23"/>
          <w:lang w:val="en-GB"/>
        </w:rPr>
        <w:t xml:space="preserve">The Head of </w:t>
      </w:r>
      <w:r w:rsidR="000E1BE0" w:rsidRPr="00577687">
        <w:rPr>
          <w:rFonts w:cs="Arial"/>
          <w:sz w:val="23"/>
          <w:szCs w:val="23"/>
          <w:lang w:val="en-GB"/>
        </w:rPr>
        <w:t>Technology</w:t>
      </w:r>
      <w:r w:rsidRPr="00577687">
        <w:rPr>
          <w:rFonts w:cs="Arial"/>
          <w:sz w:val="23"/>
          <w:szCs w:val="23"/>
          <w:lang w:val="en-GB"/>
        </w:rPr>
        <w:t xml:space="preserve"> will support the Faculty Leader </w:t>
      </w:r>
      <w:r w:rsidR="000E1BE0" w:rsidRPr="00577687">
        <w:rPr>
          <w:rFonts w:cs="Arial"/>
          <w:sz w:val="23"/>
          <w:szCs w:val="23"/>
          <w:lang w:val="en-GB"/>
        </w:rPr>
        <w:t>Mathematics and Technology</w:t>
      </w:r>
      <w:r w:rsidRPr="00577687">
        <w:rPr>
          <w:rFonts w:cs="Arial"/>
          <w:sz w:val="23"/>
          <w:szCs w:val="23"/>
          <w:lang w:val="en-GB"/>
        </w:rPr>
        <w:t xml:space="preserve"> providing effective leadership and management of </w:t>
      </w:r>
      <w:r w:rsidR="005B750D" w:rsidRPr="00577687">
        <w:rPr>
          <w:rFonts w:cs="Arial"/>
          <w:sz w:val="23"/>
          <w:szCs w:val="23"/>
          <w:lang w:val="en-GB"/>
        </w:rPr>
        <w:t xml:space="preserve">the </w:t>
      </w:r>
      <w:r w:rsidR="000E1BE0" w:rsidRPr="00577687">
        <w:rPr>
          <w:rFonts w:cs="Arial"/>
          <w:sz w:val="23"/>
          <w:szCs w:val="23"/>
          <w:lang w:val="en-GB"/>
        </w:rPr>
        <w:t>Technology</w:t>
      </w:r>
      <w:r w:rsidR="005B750D" w:rsidRPr="00577687">
        <w:rPr>
          <w:rFonts w:cs="Arial"/>
          <w:sz w:val="23"/>
          <w:szCs w:val="23"/>
          <w:lang w:val="en-GB"/>
        </w:rPr>
        <w:t xml:space="preserve"> subjects (</w:t>
      </w:r>
      <w:r w:rsidR="000E1BE0" w:rsidRPr="00577687">
        <w:rPr>
          <w:rFonts w:cs="Arial"/>
          <w:sz w:val="23"/>
          <w:szCs w:val="23"/>
          <w:lang w:val="en-GB"/>
        </w:rPr>
        <w:t>Business Studies, Design Technology, Food technology and ICT</w:t>
      </w:r>
      <w:r w:rsidR="005B750D" w:rsidRPr="00577687">
        <w:rPr>
          <w:rFonts w:cs="Arial"/>
          <w:sz w:val="23"/>
          <w:szCs w:val="23"/>
          <w:lang w:val="en-GB"/>
        </w:rPr>
        <w:t xml:space="preserve">) </w:t>
      </w:r>
      <w:r w:rsidRPr="00577687">
        <w:rPr>
          <w:rFonts w:cs="Arial"/>
          <w:sz w:val="23"/>
          <w:szCs w:val="23"/>
          <w:lang w:val="en-GB"/>
        </w:rPr>
        <w:t>to secure:</w:t>
      </w:r>
    </w:p>
    <w:p w14:paraId="3EEA32C9" w14:textId="77777777" w:rsidR="00A83F55" w:rsidRPr="00577687" w:rsidRDefault="00A83F55" w:rsidP="00A83F55">
      <w:pPr>
        <w:pStyle w:val="4Bulletedcopyblue"/>
        <w:numPr>
          <w:ilvl w:val="0"/>
          <w:numId w:val="16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High-quality teaching</w:t>
      </w:r>
    </w:p>
    <w:p w14:paraId="39AB1AD8" w14:textId="77777777" w:rsidR="00A83F55" w:rsidRPr="00577687" w:rsidRDefault="00A83F55" w:rsidP="00A83F55">
      <w:pPr>
        <w:pStyle w:val="4Bulletedcopyblue"/>
        <w:numPr>
          <w:ilvl w:val="0"/>
          <w:numId w:val="16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Effective use of resources</w:t>
      </w:r>
    </w:p>
    <w:p w14:paraId="7431916E" w14:textId="77777777" w:rsidR="00A83F55" w:rsidRPr="00577687" w:rsidRDefault="00A83F55" w:rsidP="00A83F55">
      <w:pPr>
        <w:pStyle w:val="4Bulletedcopyblue"/>
        <w:numPr>
          <w:ilvl w:val="0"/>
          <w:numId w:val="16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Excellent standards of learning and achievement for all students</w:t>
      </w:r>
    </w:p>
    <w:p w14:paraId="14084E98" w14:textId="77777777" w:rsidR="003A14B1" w:rsidRPr="00577687" w:rsidRDefault="003A14B1">
      <w:pPr>
        <w:jc w:val="both"/>
        <w:rPr>
          <w:sz w:val="22"/>
          <w:szCs w:val="22"/>
        </w:rPr>
      </w:pPr>
    </w:p>
    <w:p w14:paraId="51F5F13E" w14:textId="77777777" w:rsidR="00A83F55" w:rsidRPr="00577687" w:rsidRDefault="00A83F55" w:rsidP="00A83F55">
      <w:pPr>
        <w:pStyle w:val="Heading1"/>
        <w:rPr>
          <w:u w:val="single"/>
        </w:rPr>
      </w:pPr>
      <w:r w:rsidRPr="00577687">
        <w:rPr>
          <w:u w:val="single"/>
        </w:rPr>
        <w:t>Duties and responsibilities</w:t>
      </w:r>
    </w:p>
    <w:p w14:paraId="6334A7FF" w14:textId="77777777" w:rsidR="00A83F55" w:rsidRPr="00577687" w:rsidRDefault="00A83F55" w:rsidP="00A83F55">
      <w:pPr>
        <w:pStyle w:val="Subhead2"/>
        <w:rPr>
          <w:rFonts w:cs="Arial"/>
          <w:color w:val="auto"/>
          <w:u w:val="single"/>
          <w:lang w:val="en-GB"/>
        </w:rPr>
      </w:pPr>
      <w:r w:rsidRPr="00577687">
        <w:rPr>
          <w:rFonts w:cs="Arial"/>
          <w:color w:val="auto"/>
          <w:u w:val="single"/>
          <w:lang w:val="en-GB"/>
        </w:rPr>
        <w:t>Strategic direction</w:t>
      </w:r>
    </w:p>
    <w:p w14:paraId="1805C3DC" w14:textId="70ED70C7" w:rsidR="00A83F55" w:rsidRPr="00577687" w:rsidRDefault="00A83F55" w:rsidP="00A83F55">
      <w:pPr>
        <w:pStyle w:val="4Bulletedcopyblue"/>
        <w:numPr>
          <w:ilvl w:val="0"/>
          <w:numId w:val="17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lead on the development and effective implementation of the curriculum for </w:t>
      </w:r>
      <w:r w:rsidR="005B750D" w:rsidRPr="00577687">
        <w:rPr>
          <w:sz w:val="23"/>
          <w:szCs w:val="23"/>
          <w:lang w:val="en-GB"/>
        </w:rPr>
        <w:t xml:space="preserve">the </w:t>
      </w:r>
      <w:r w:rsidR="000E1BE0" w:rsidRPr="00577687">
        <w:rPr>
          <w:sz w:val="23"/>
          <w:szCs w:val="23"/>
          <w:lang w:val="en-GB"/>
        </w:rPr>
        <w:t>Technology</w:t>
      </w:r>
      <w:r w:rsidR="005B750D" w:rsidRPr="00577687">
        <w:rPr>
          <w:sz w:val="23"/>
          <w:szCs w:val="23"/>
          <w:lang w:val="en-GB"/>
        </w:rPr>
        <w:t xml:space="preserve"> subjects,</w:t>
      </w:r>
      <w:r w:rsidRPr="00577687">
        <w:rPr>
          <w:sz w:val="23"/>
          <w:szCs w:val="23"/>
          <w:lang w:val="en-GB"/>
        </w:rPr>
        <w:t xml:space="preserve"> in line with our school’s commitment to high-quality teaching and learning and excellent outcomes.</w:t>
      </w:r>
    </w:p>
    <w:p w14:paraId="30377CEE" w14:textId="5084FA58" w:rsidR="00A83F55" w:rsidRPr="00577687" w:rsidRDefault="00A83F55" w:rsidP="00A83F55">
      <w:pPr>
        <w:pStyle w:val="4Bulletedcopyblue"/>
        <w:numPr>
          <w:ilvl w:val="0"/>
          <w:numId w:val="17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promote </w:t>
      </w:r>
      <w:r w:rsidR="005B750D" w:rsidRPr="00577687">
        <w:rPr>
          <w:sz w:val="23"/>
          <w:szCs w:val="23"/>
          <w:lang w:val="en-GB"/>
        </w:rPr>
        <w:t xml:space="preserve">the </w:t>
      </w:r>
      <w:r w:rsidR="000E1BE0" w:rsidRPr="00577687">
        <w:rPr>
          <w:sz w:val="23"/>
          <w:szCs w:val="23"/>
          <w:lang w:val="en-GB"/>
        </w:rPr>
        <w:t>Technology</w:t>
      </w:r>
      <w:r w:rsidR="005B750D" w:rsidRPr="00577687">
        <w:rPr>
          <w:sz w:val="23"/>
          <w:szCs w:val="23"/>
          <w:lang w:val="en-GB"/>
        </w:rPr>
        <w:t xml:space="preserve"> subjects</w:t>
      </w:r>
      <w:r w:rsidRPr="00577687">
        <w:rPr>
          <w:sz w:val="23"/>
          <w:szCs w:val="23"/>
          <w:lang w:val="en-GB"/>
        </w:rPr>
        <w:t xml:space="preserve">, </w:t>
      </w:r>
      <w:r w:rsidR="005B750D" w:rsidRPr="00577687">
        <w:rPr>
          <w:sz w:val="23"/>
          <w:szCs w:val="23"/>
          <w:lang w:val="en-GB"/>
        </w:rPr>
        <w:t xml:space="preserve">their </w:t>
      </w:r>
      <w:r w:rsidRPr="00577687">
        <w:rPr>
          <w:sz w:val="23"/>
          <w:szCs w:val="23"/>
          <w:lang w:val="en-GB"/>
        </w:rPr>
        <w:t xml:space="preserve">importance, and the value that </w:t>
      </w:r>
      <w:r w:rsidR="005B750D" w:rsidRPr="00577687">
        <w:rPr>
          <w:sz w:val="23"/>
          <w:szCs w:val="23"/>
          <w:lang w:val="en-GB"/>
        </w:rPr>
        <w:t>they</w:t>
      </w:r>
      <w:r w:rsidRPr="00577687">
        <w:rPr>
          <w:sz w:val="23"/>
          <w:szCs w:val="23"/>
          <w:lang w:val="en-GB"/>
        </w:rPr>
        <w:t xml:space="preserve"> bring across the school.</w:t>
      </w:r>
    </w:p>
    <w:p w14:paraId="5BC07E2A" w14:textId="5E657FE8" w:rsidR="00A83F55" w:rsidRPr="00577687" w:rsidRDefault="00A83F55" w:rsidP="00A83F55">
      <w:pPr>
        <w:pStyle w:val="4Bulletedcopyblue"/>
        <w:numPr>
          <w:ilvl w:val="0"/>
          <w:numId w:val="17"/>
        </w:numPr>
        <w:rPr>
          <w:rFonts w:eastAsia="Times New Roman"/>
          <w:sz w:val="23"/>
          <w:szCs w:val="23"/>
          <w:lang w:val="en-GB" w:eastAsia="en-GB"/>
        </w:rPr>
      </w:pPr>
      <w:r w:rsidRPr="00577687">
        <w:rPr>
          <w:sz w:val="23"/>
          <w:szCs w:val="23"/>
          <w:lang w:val="en-GB"/>
        </w:rPr>
        <w:t>To have a comprehensive understanding of how well the subject</w:t>
      </w:r>
      <w:r w:rsidR="005B750D" w:rsidRPr="00577687">
        <w:rPr>
          <w:sz w:val="23"/>
          <w:szCs w:val="23"/>
          <w:lang w:val="en-GB"/>
        </w:rPr>
        <w:t>s</w:t>
      </w:r>
      <w:r w:rsidRPr="00577687">
        <w:rPr>
          <w:sz w:val="23"/>
          <w:szCs w:val="23"/>
          <w:lang w:val="en-GB"/>
        </w:rPr>
        <w:t xml:space="preserve"> </w:t>
      </w:r>
      <w:r w:rsidR="005B750D" w:rsidRPr="00577687">
        <w:rPr>
          <w:sz w:val="23"/>
          <w:szCs w:val="23"/>
          <w:lang w:val="en-GB"/>
        </w:rPr>
        <w:t>are</w:t>
      </w:r>
      <w:r w:rsidRPr="00577687">
        <w:rPr>
          <w:sz w:val="23"/>
          <w:szCs w:val="23"/>
          <w:lang w:val="en-GB"/>
        </w:rPr>
        <w:t xml:space="preserve"> being delivered across the faculty and the subsequent impact on student achievement.</w:t>
      </w:r>
    </w:p>
    <w:p w14:paraId="02B50AF2" w14:textId="77777777" w:rsidR="00A83F55" w:rsidRPr="00577687" w:rsidRDefault="00A83F55" w:rsidP="00A83F55">
      <w:pPr>
        <w:pStyle w:val="4Bulletedcopyblue"/>
        <w:numPr>
          <w:ilvl w:val="0"/>
          <w:numId w:val="17"/>
        </w:numPr>
        <w:rPr>
          <w:rFonts w:eastAsia="Times New Roman"/>
          <w:sz w:val="23"/>
          <w:szCs w:val="23"/>
          <w:lang w:val="en-GB" w:eastAsia="en-GB"/>
        </w:rPr>
      </w:pPr>
      <w:r w:rsidRPr="00577687">
        <w:rPr>
          <w:sz w:val="23"/>
          <w:szCs w:val="23"/>
          <w:lang w:val="en-GB"/>
        </w:rPr>
        <w:t>To use this understanding to intervene where appropriate to improve student outcomes.</w:t>
      </w:r>
    </w:p>
    <w:p w14:paraId="767198CA" w14:textId="77777777" w:rsidR="00A83F55" w:rsidRPr="00577687" w:rsidRDefault="00A83F55" w:rsidP="00A83F55">
      <w:pPr>
        <w:pStyle w:val="4Bulletedcopyblue"/>
        <w:numPr>
          <w:ilvl w:val="0"/>
          <w:numId w:val="17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ensure the curriculum matches the needs of different students, such as disadvantaged students and those with special educational needs and/or disabilities (SEND)</w:t>
      </w:r>
    </w:p>
    <w:p w14:paraId="7EFF6409" w14:textId="77777777" w:rsidR="00A83F55" w:rsidRPr="00577687" w:rsidRDefault="00A83F55" w:rsidP="00A83F55">
      <w:pPr>
        <w:pStyle w:val="4Bulletedcopyblue"/>
        <w:numPr>
          <w:ilvl w:val="0"/>
          <w:numId w:val="17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support the use of additional staff in the subject areas to ensure there is a framework for deployments and that teaching assistants are deployed effectively.</w:t>
      </w:r>
    </w:p>
    <w:p w14:paraId="26AD9858" w14:textId="5D5370C1" w:rsidR="00A83F55" w:rsidRPr="00577687" w:rsidRDefault="00A83F55" w:rsidP="00A83F55">
      <w:pPr>
        <w:pStyle w:val="4Bulletedcopyblue"/>
        <w:numPr>
          <w:ilvl w:val="0"/>
          <w:numId w:val="17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promote students’ spiritual, moral, social, cultural, physical, and mental development alongside British values in the teaching of the subject</w:t>
      </w:r>
      <w:r w:rsidR="005B750D" w:rsidRPr="00577687">
        <w:rPr>
          <w:sz w:val="23"/>
          <w:szCs w:val="23"/>
          <w:lang w:val="en-GB"/>
        </w:rPr>
        <w:t>s</w:t>
      </w:r>
      <w:r w:rsidRPr="00577687">
        <w:rPr>
          <w:sz w:val="23"/>
          <w:szCs w:val="23"/>
          <w:lang w:val="en-GB"/>
        </w:rPr>
        <w:t>.</w:t>
      </w:r>
    </w:p>
    <w:p w14:paraId="6CBA312C" w14:textId="76E8D57F" w:rsidR="00A83F55" w:rsidRPr="00577687" w:rsidRDefault="00A83F55" w:rsidP="00A83F55">
      <w:pPr>
        <w:pStyle w:val="4Bulletedcopyblue"/>
        <w:numPr>
          <w:ilvl w:val="0"/>
          <w:numId w:val="17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promote careers education through the subject</w:t>
      </w:r>
      <w:r w:rsidR="005B750D" w:rsidRPr="00577687">
        <w:rPr>
          <w:sz w:val="23"/>
          <w:szCs w:val="23"/>
          <w:lang w:val="en-GB"/>
        </w:rPr>
        <w:t>s</w:t>
      </w:r>
      <w:r w:rsidRPr="00577687">
        <w:rPr>
          <w:sz w:val="23"/>
          <w:szCs w:val="23"/>
          <w:lang w:val="en-GB"/>
        </w:rPr>
        <w:t xml:space="preserve"> and ensure that teaching and learning illustrates how the subject might lead to career opportunities.</w:t>
      </w:r>
    </w:p>
    <w:p w14:paraId="0A2F41A4" w14:textId="77777777" w:rsidR="00A83F55" w:rsidRPr="00577687" w:rsidRDefault="00A83F55">
      <w:pPr>
        <w:jc w:val="both"/>
        <w:rPr>
          <w:sz w:val="22"/>
          <w:szCs w:val="22"/>
        </w:rPr>
      </w:pPr>
    </w:p>
    <w:p w14:paraId="03CBFED0" w14:textId="77777777" w:rsidR="00A83F55" w:rsidRPr="00577687" w:rsidRDefault="00A83F55" w:rsidP="00A83F55">
      <w:pPr>
        <w:rPr>
          <w:rFonts w:eastAsia="MS Mincho"/>
          <w:b/>
          <w:bCs/>
          <w:color w:val="12263F"/>
        </w:rPr>
      </w:pPr>
      <w:r w:rsidRPr="00577687">
        <w:rPr>
          <w:b/>
          <w:bCs/>
          <w:u w:val="single"/>
        </w:rPr>
        <w:t>Leading the curriculum</w:t>
      </w:r>
    </w:p>
    <w:p w14:paraId="43FB355F" w14:textId="7BEF8A8D" w:rsidR="00A83F55" w:rsidRPr="00577687" w:rsidRDefault="00A83F55" w:rsidP="00A83F55">
      <w:pPr>
        <w:pStyle w:val="4Bulletedcopyblue"/>
        <w:numPr>
          <w:ilvl w:val="0"/>
          <w:numId w:val="18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develop and regularly review the vision, aims and purpose for </w:t>
      </w:r>
      <w:r w:rsidR="005B750D" w:rsidRPr="00577687">
        <w:rPr>
          <w:sz w:val="23"/>
          <w:szCs w:val="23"/>
          <w:lang w:val="en-GB"/>
        </w:rPr>
        <w:t xml:space="preserve">the </w:t>
      </w:r>
      <w:r w:rsidR="000E1BE0" w:rsidRPr="00577687">
        <w:rPr>
          <w:sz w:val="23"/>
          <w:szCs w:val="23"/>
          <w:lang w:val="en-GB"/>
        </w:rPr>
        <w:t xml:space="preserve">Technology </w:t>
      </w:r>
      <w:r w:rsidR="005B750D" w:rsidRPr="00577687">
        <w:rPr>
          <w:sz w:val="23"/>
          <w:szCs w:val="23"/>
          <w:lang w:val="en-GB"/>
        </w:rPr>
        <w:t>subjects</w:t>
      </w:r>
      <w:r w:rsidRPr="00577687">
        <w:rPr>
          <w:sz w:val="23"/>
          <w:szCs w:val="23"/>
          <w:lang w:val="en-GB"/>
        </w:rPr>
        <w:t>.</w:t>
      </w:r>
    </w:p>
    <w:p w14:paraId="173B661D" w14:textId="5ADC53DE" w:rsidR="00A83F55" w:rsidRPr="00577687" w:rsidRDefault="00A83F55" w:rsidP="00A83F55">
      <w:pPr>
        <w:pStyle w:val="4Bulletedcopyblue"/>
        <w:numPr>
          <w:ilvl w:val="0"/>
          <w:numId w:val="18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plan the curriculum content, ensuring it is well sequenced to promote excellent student progress.</w:t>
      </w:r>
    </w:p>
    <w:p w14:paraId="5CC92FE3" w14:textId="4C5E7495" w:rsidR="00A83F55" w:rsidRPr="00577687" w:rsidRDefault="00A83F55" w:rsidP="00A83F55">
      <w:pPr>
        <w:pStyle w:val="4Bulletedcopyblue"/>
        <w:numPr>
          <w:ilvl w:val="0"/>
          <w:numId w:val="18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ensure that the planned curriculum is effectively and consistently implemented across the faculty.</w:t>
      </w:r>
    </w:p>
    <w:p w14:paraId="2D3F1100" w14:textId="50383A65" w:rsidR="00A83F55" w:rsidRPr="00577687" w:rsidRDefault="00A83F55" w:rsidP="00A83F55">
      <w:pPr>
        <w:pStyle w:val="4Bulletedcopyblue"/>
        <w:numPr>
          <w:ilvl w:val="0"/>
          <w:numId w:val="18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lastRenderedPageBreak/>
        <w:t>To ensure that there is an effective system of assessment that oversees the progress of students to ensure the curriculum has a positive impact on students’ learning.</w:t>
      </w:r>
    </w:p>
    <w:p w14:paraId="12633A9B" w14:textId="677BF84D" w:rsidR="00A83F55" w:rsidRPr="00577687" w:rsidRDefault="00A83F55" w:rsidP="00A83F55">
      <w:pPr>
        <w:pStyle w:val="ListParagraph"/>
        <w:numPr>
          <w:ilvl w:val="0"/>
          <w:numId w:val="18"/>
        </w:numPr>
        <w:jc w:val="both"/>
        <w:rPr>
          <w:sz w:val="23"/>
          <w:szCs w:val="23"/>
        </w:rPr>
      </w:pPr>
      <w:r w:rsidRPr="00577687">
        <w:rPr>
          <w:sz w:val="23"/>
          <w:szCs w:val="23"/>
        </w:rPr>
        <w:t>To have shared responsibility for students’ achievement and standards across the faculty.</w:t>
      </w:r>
    </w:p>
    <w:p w14:paraId="628ECE1B" w14:textId="77777777" w:rsidR="003A14B1" w:rsidRPr="00577687" w:rsidRDefault="003A14B1">
      <w:pPr>
        <w:jc w:val="both"/>
        <w:rPr>
          <w:b/>
          <w:sz w:val="22"/>
          <w:szCs w:val="22"/>
          <w:u w:val="single"/>
        </w:rPr>
      </w:pPr>
    </w:p>
    <w:p w14:paraId="69E55170" w14:textId="77777777" w:rsidR="00A83F55" w:rsidRPr="00577687" w:rsidRDefault="00A83F55" w:rsidP="00A83F55">
      <w:pPr>
        <w:pStyle w:val="Subhead2"/>
        <w:rPr>
          <w:rFonts w:cs="Arial"/>
          <w:color w:val="auto"/>
          <w:u w:val="single"/>
          <w:lang w:val="en-GB"/>
        </w:rPr>
      </w:pPr>
      <w:r w:rsidRPr="00577687">
        <w:rPr>
          <w:rFonts w:cs="Arial"/>
          <w:color w:val="auto"/>
          <w:u w:val="single"/>
          <w:lang w:val="en-GB"/>
        </w:rPr>
        <w:t>Leading and managing staff</w:t>
      </w:r>
    </w:p>
    <w:p w14:paraId="1D722914" w14:textId="708B3921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establish an effective team and lead regular meetings for </w:t>
      </w:r>
      <w:r w:rsidR="005B750D" w:rsidRPr="00577687">
        <w:rPr>
          <w:sz w:val="23"/>
          <w:szCs w:val="23"/>
          <w:lang w:val="en-GB"/>
        </w:rPr>
        <w:t xml:space="preserve">the </w:t>
      </w:r>
      <w:r w:rsidR="000E1BE0" w:rsidRPr="00577687">
        <w:rPr>
          <w:sz w:val="23"/>
          <w:szCs w:val="23"/>
          <w:lang w:val="en-GB"/>
        </w:rPr>
        <w:t>Technology</w:t>
      </w:r>
      <w:r w:rsidR="005B750D" w:rsidRPr="00577687">
        <w:rPr>
          <w:sz w:val="23"/>
          <w:szCs w:val="23"/>
          <w:lang w:val="en-GB"/>
        </w:rPr>
        <w:t xml:space="preserve"> subjects</w:t>
      </w:r>
      <w:r w:rsidRPr="00577687">
        <w:rPr>
          <w:sz w:val="23"/>
          <w:szCs w:val="23"/>
          <w:lang w:val="en-GB"/>
        </w:rPr>
        <w:t xml:space="preserve"> to keep staff informed on any developments or changes and to support CPD within the faculty where applicable.</w:t>
      </w:r>
    </w:p>
    <w:p w14:paraId="3F9EB39D" w14:textId="77777777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provide appropriate support to staff regarding teaching and learning, resources, and planning across the faculty.</w:t>
      </w:r>
    </w:p>
    <w:p w14:paraId="465D7596" w14:textId="3710FF5D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support with the monitoring of the standard of teaching and learning by visiting lessons, scrutinising books, and talking with students to assess how well the subject area is being implemented.</w:t>
      </w:r>
    </w:p>
    <w:p w14:paraId="0A74D662" w14:textId="1FB60A9F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provide feedback to staff based on the above visits to identify training needs and provide continuing professional development (CPD) in the faculty.</w:t>
      </w:r>
    </w:p>
    <w:p w14:paraId="3F512DBE" w14:textId="1682EE76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liaise effectively with exam boards to ensure that teachers understand and are familiar with the syllabus(es) that are being delivered</w:t>
      </w:r>
    </w:p>
    <w:p w14:paraId="28549815" w14:textId="77777777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support teachers to make accurate assessments, manage internal and external moderation, and complete external moderation exercises</w:t>
      </w:r>
    </w:p>
    <w:p w14:paraId="505B3119" w14:textId="77777777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support with timetabling and the management of setting students into attainment groups where applicable.</w:t>
      </w:r>
    </w:p>
    <w:p w14:paraId="55777342" w14:textId="77777777" w:rsidR="00A83F55" w:rsidRPr="00577687" w:rsidRDefault="00A83F55" w:rsidP="00A83F55">
      <w:pPr>
        <w:pStyle w:val="4Bulletedcopyblue"/>
        <w:numPr>
          <w:ilvl w:val="0"/>
          <w:numId w:val="19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support teachers to achieve and maintain constructive working relationships with students. </w:t>
      </w:r>
    </w:p>
    <w:p w14:paraId="628D8962" w14:textId="77777777" w:rsidR="00A83F55" w:rsidRPr="00577687" w:rsidRDefault="00A83F55" w:rsidP="00A83F55">
      <w:pPr>
        <w:pStyle w:val="4Bulletedcopyblue"/>
        <w:numPr>
          <w:ilvl w:val="0"/>
          <w:numId w:val="19"/>
        </w:numPr>
        <w:rPr>
          <w:b/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participate in Appraisal as required by the school policy and use the process to develop the personal and professional effectiveness of staff. </w:t>
      </w:r>
    </w:p>
    <w:p w14:paraId="6ADC6FB5" w14:textId="72E9728E" w:rsidR="00A83F55" w:rsidRPr="00577687" w:rsidRDefault="00A83F55" w:rsidP="00A83F55">
      <w:pPr>
        <w:pStyle w:val="4Bulletedcopyblue"/>
        <w:numPr>
          <w:ilvl w:val="0"/>
          <w:numId w:val="19"/>
        </w:numPr>
        <w:rPr>
          <w:b/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 xml:space="preserve">To lead on the pastoral care and welfare of all departmental staff. </w:t>
      </w:r>
    </w:p>
    <w:p w14:paraId="4109B139" w14:textId="77777777" w:rsidR="00A83F55" w:rsidRPr="00577687" w:rsidRDefault="00A83F55">
      <w:pPr>
        <w:jc w:val="both"/>
        <w:rPr>
          <w:b/>
          <w:sz w:val="22"/>
          <w:szCs w:val="22"/>
          <w:u w:val="single"/>
        </w:rPr>
      </w:pPr>
    </w:p>
    <w:p w14:paraId="3C186DC0" w14:textId="77777777" w:rsidR="00A83F55" w:rsidRPr="00577687" w:rsidRDefault="00A83F55" w:rsidP="00A83F55">
      <w:pPr>
        <w:pStyle w:val="Subhead2"/>
        <w:rPr>
          <w:rFonts w:cs="Arial"/>
          <w:color w:val="auto"/>
          <w:u w:val="single"/>
          <w:lang w:val="en-GB"/>
        </w:rPr>
      </w:pPr>
      <w:r w:rsidRPr="00577687">
        <w:rPr>
          <w:rFonts w:cs="Arial"/>
          <w:color w:val="auto"/>
          <w:u w:val="single"/>
          <w:lang w:val="en-GB"/>
        </w:rPr>
        <w:t>Efficient and effective deployment of resources</w:t>
      </w:r>
    </w:p>
    <w:p w14:paraId="103721AA" w14:textId="77777777" w:rsidR="00A83F55" w:rsidRPr="00577687" w:rsidRDefault="00A83F55" w:rsidP="00A83F55">
      <w:pPr>
        <w:pStyle w:val="4Bulletedcopyblue"/>
        <w:numPr>
          <w:ilvl w:val="0"/>
          <w:numId w:val="20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create a safe, welcoming environment and take care of the classroom accommodation, ensuring classroom displays are stimulating, of high quality, and inspire curiosity in students.</w:t>
      </w:r>
    </w:p>
    <w:p w14:paraId="2E13321A" w14:textId="1F230914" w:rsidR="00A83F55" w:rsidRPr="00577687" w:rsidRDefault="00A83F55" w:rsidP="00A83F55">
      <w:pPr>
        <w:pStyle w:val="4Bulletedcopyblue"/>
        <w:numPr>
          <w:ilvl w:val="0"/>
          <w:numId w:val="20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lead on the audit, checking and management of resources to ensure they are up to date and match student and curriculum needs.</w:t>
      </w:r>
    </w:p>
    <w:p w14:paraId="3175E3E4" w14:textId="5008D25B" w:rsidR="00A83F55" w:rsidRPr="00577687" w:rsidRDefault="00A83F55" w:rsidP="00A83F55">
      <w:pPr>
        <w:pStyle w:val="4Bulletedcopyblue"/>
        <w:numPr>
          <w:ilvl w:val="0"/>
          <w:numId w:val="20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effectively manage the subject budget to ensure funding is spent on resources that add value and enhance the learning experience.</w:t>
      </w:r>
    </w:p>
    <w:p w14:paraId="12B47082" w14:textId="05E4DF01" w:rsidR="00A83F55" w:rsidRPr="00577687" w:rsidRDefault="00A83F55" w:rsidP="00A83F55">
      <w:pPr>
        <w:pStyle w:val="4Bulletedcopyblue"/>
        <w:numPr>
          <w:ilvl w:val="0"/>
          <w:numId w:val="20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lead on the preparation of appropriate resources for remote learning to ensure the curriculum can be delivered to students learning from home should the need arise.</w:t>
      </w:r>
    </w:p>
    <w:p w14:paraId="771D5A26" w14:textId="77777777" w:rsidR="00A83F55" w:rsidRPr="00577687" w:rsidRDefault="00A83F55">
      <w:pPr>
        <w:jc w:val="both"/>
        <w:rPr>
          <w:b/>
          <w:sz w:val="22"/>
          <w:szCs w:val="22"/>
          <w:u w:val="single"/>
        </w:rPr>
      </w:pPr>
    </w:p>
    <w:p w14:paraId="1B14E360" w14:textId="77777777" w:rsidR="00A83F55" w:rsidRPr="00577687" w:rsidRDefault="00A83F55" w:rsidP="00A83F55">
      <w:pPr>
        <w:spacing w:after="160" w:line="278" w:lineRule="auto"/>
        <w:rPr>
          <w:rFonts w:eastAsiaTheme="minorHAnsi"/>
          <w:b/>
          <w:bCs/>
          <w:sz w:val="22"/>
          <w:szCs w:val="22"/>
          <w:u w:val="single"/>
        </w:rPr>
      </w:pPr>
      <w:r w:rsidRPr="00577687">
        <w:rPr>
          <w:rFonts w:eastAsiaTheme="minorHAnsi"/>
          <w:b/>
          <w:bCs/>
          <w:sz w:val="22"/>
          <w:szCs w:val="22"/>
          <w:u w:val="single"/>
        </w:rPr>
        <w:t>Personal Qualities</w:t>
      </w:r>
    </w:p>
    <w:p w14:paraId="0B639466" w14:textId="77777777" w:rsidR="00A83F55" w:rsidRPr="00577687" w:rsidRDefault="00A83F55" w:rsidP="00A83F55">
      <w:pPr>
        <w:pStyle w:val="4Bulletedcopyblue"/>
        <w:numPr>
          <w:ilvl w:val="0"/>
          <w:numId w:val="21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Have a strong commitment to the school’s Catholic ethos and inclusive education.</w:t>
      </w:r>
    </w:p>
    <w:p w14:paraId="0640BB37" w14:textId="77777777" w:rsidR="00A83F55" w:rsidRPr="00577687" w:rsidRDefault="00A83F55" w:rsidP="00A83F55">
      <w:pPr>
        <w:pStyle w:val="4Bulletedcopyblue"/>
        <w:numPr>
          <w:ilvl w:val="0"/>
          <w:numId w:val="21"/>
        </w:numPr>
        <w:rPr>
          <w:rFonts w:eastAsiaTheme="minorHAnsi"/>
          <w:sz w:val="23"/>
          <w:szCs w:val="23"/>
          <w:lang w:val="en-GB"/>
        </w:rPr>
      </w:pPr>
      <w:r w:rsidRPr="00577687">
        <w:rPr>
          <w:rFonts w:eastAsiaTheme="minorHAnsi"/>
          <w:sz w:val="23"/>
          <w:szCs w:val="23"/>
          <w:lang w:val="en-GB"/>
        </w:rPr>
        <w:t>Have emotional resilience, honesty, integrity, and an ability to build strong relationships.</w:t>
      </w:r>
    </w:p>
    <w:p w14:paraId="7C5ADC42" w14:textId="77777777" w:rsidR="00A83F55" w:rsidRPr="00577687" w:rsidRDefault="00A83F55" w:rsidP="00A83F55">
      <w:pPr>
        <w:pStyle w:val="4Bulletedcopyblue"/>
        <w:numPr>
          <w:ilvl w:val="0"/>
          <w:numId w:val="21"/>
        </w:numPr>
        <w:rPr>
          <w:rFonts w:eastAsiaTheme="minorHAnsi"/>
          <w:sz w:val="23"/>
          <w:szCs w:val="23"/>
          <w:lang w:val="en-GB"/>
        </w:rPr>
      </w:pPr>
      <w:r w:rsidRPr="00577687">
        <w:rPr>
          <w:rFonts w:eastAsiaTheme="minorHAnsi"/>
          <w:sz w:val="23"/>
          <w:szCs w:val="23"/>
          <w:lang w:val="en-GB"/>
        </w:rPr>
        <w:t>Have a commitment to safeguarding and equal opportunities.</w:t>
      </w:r>
    </w:p>
    <w:p w14:paraId="44C0C16B" w14:textId="77777777" w:rsidR="00A83F55" w:rsidRPr="00577687" w:rsidRDefault="00A83F55" w:rsidP="00A83F55">
      <w:pPr>
        <w:pStyle w:val="4Bulletedcopyblue"/>
        <w:numPr>
          <w:ilvl w:val="0"/>
          <w:numId w:val="21"/>
        </w:numPr>
        <w:rPr>
          <w:rFonts w:eastAsiaTheme="minorHAnsi"/>
          <w:sz w:val="23"/>
          <w:szCs w:val="23"/>
          <w:lang w:val="en-GB"/>
        </w:rPr>
      </w:pPr>
      <w:r w:rsidRPr="00577687">
        <w:rPr>
          <w:rFonts w:eastAsiaTheme="minorHAnsi"/>
          <w:sz w:val="23"/>
          <w:szCs w:val="23"/>
          <w:lang w:val="en-GB"/>
        </w:rPr>
        <w:t>To be enthusiastic, flexible, and able to work well under pressure.</w:t>
      </w:r>
    </w:p>
    <w:p w14:paraId="31C90003" w14:textId="77777777" w:rsidR="00A83F55" w:rsidRPr="00577687" w:rsidRDefault="00A83F55" w:rsidP="00A83F55">
      <w:pPr>
        <w:pStyle w:val="4Bulletedcopyblue"/>
        <w:numPr>
          <w:ilvl w:val="0"/>
          <w:numId w:val="21"/>
        </w:numPr>
        <w:rPr>
          <w:sz w:val="23"/>
          <w:szCs w:val="23"/>
          <w:lang w:val="en-GB"/>
        </w:rPr>
      </w:pPr>
      <w:r w:rsidRPr="00577687">
        <w:rPr>
          <w:sz w:val="23"/>
          <w:szCs w:val="23"/>
          <w:lang w:val="en-GB"/>
        </w:rPr>
        <w:t>To be a strategic thinker with an analytical mindset and a clear sense of purpose.</w:t>
      </w:r>
    </w:p>
    <w:p w14:paraId="07123A47" w14:textId="77777777" w:rsidR="00A83F55" w:rsidRDefault="00A83F55" w:rsidP="00A83F55">
      <w:pPr>
        <w:pStyle w:val="4Bulletedcopyblue"/>
        <w:numPr>
          <w:ilvl w:val="0"/>
          <w:numId w:val="0"/>
        </w:numPr>
        <w:ind w:left="170" w:hanging="170"/>
        <w:rPr>
          <w:sz w:val="24"/>
          <w:szCs w:val="24"/>
          <w:lang w:val="en-GB"/>
        </w:rPr>
      </w:pPr>
    </w:p>
    <w:p w14:paraId="0281AAF7" w14:textId="77777777" w:rsidR="00577687" w:rsidRPr="00577687" w:rsidRDefault="00577687" w:rsidP="00A83F55">
      <w:pPr>
        <w:pStyle w:val="4Bulletedcopyblue"/>
        <w:numPr>
          <w:ilvl w:val="0"/>
          <w:numId w:val="0"/>
        </w:numPr>
        <w:ind w:left="170" w:hanging="170"/>
        <w:rPr>
          <w:sz w:val="24"/>
          <w:szCs w:val="24"/>
          <w:lang w:val="en-GB"/>
        </w:rPr>
      </w:pPr>
    </w:p>
    <w:p w14:paraId="5C9C0E81" w14:textId="3F5F23FF" w:rsidR="00577687" w:rsidRDefault="00A83F55" w:rsidP="00577687">
      <w:pPr>
        <w:pStyle w:val="1bodycopy10pt"/>
        <w:rPr>
          <w:rFonts w:cs="Arial"/>
          <w:sz w:val="23"/>
          <w:szCs w:val="23"/>
          <w:lang w:val="en-GB"/>
        </w:rPr>
      </w:pPr>
      <w:r w:rsidRPr="00577687">
        <w:rPr>
          <w:rFonts w:cs="Arial"/>
          <w:sz w:val="23"/>
          <w:szCs w:val="23"/>
          <w:lang w:val="en-GB"/>
        </w:rPr>
        <w:t>Please note that this list of duties is illustrative of the general nature and level of responsibility of the role. It is not a comprehensive list of all tasks that the post holder will undertake. The postholder may be required to undertake other duties appropriate to the level of the role.</w:t>
      </w:r>
    </w:p>
    <w:p w14:paraId="37F7220D" w14:textId="5CEC5048" w:rsidR="00577687" w:rsidRDefault="00577687" w:rsidP="00577687">
      <w:pPr>
        <w:rPr>
          <w:b/>
          <w:sz w:val="28"/>
          <w:szCs w:val="28"/>
        </w:rPr>
      </w:pPr>
      <w:r>
        <w:rPr>
          <w:sz w:val="23"/>
          <w:szCs w:val="23"/>
        </w:rPr>
        <w:br w:type="page"/>
      </w:r>
      <w:r>
        <w:rPr>
          <w:b/>
          <w:sz w:val="28"/>
          <w:szCs w:val="28"/>
        </w:rPr>
        <w:lastRenderedPageBreak/>
        <w:t>Person Specification – Head of Technology</w:t>
      </w:r>
    </w:p>
    <w:p w14:paraId="1EE2273D" w14:textId="77777777" w:rsidR="00577687" w:rsidRDefault="00577687" w:rsidP="00577687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2305"/>
        <w:gridCol w:w="1657"/>
      </w:tblGrid>
      <w:tr w:rsidR="00577687" w14:paraId="2A214C96" w14:textId="77777777" w:rsidTr="005B0A2D">
        <w:tc>
          <w:tcPr>
            <w:tcW w:w="6232" w:type="dxa"/>
            <w:vAlign w:val="center"/>
          </w:tcPr>
          <w:p w14:paraId="650812D2" w14:textId="77777777" w:rsidR="00577687" w:rsidRDefault="00577687" w:rsidP="005B0A2D">
            <w:pPr>
              <w:jc w:val="center"/>
              <w:rPr>
                <w:b/>
              </w:rPr>
            </w:pPr>
            <w:r>
              <w:rPr>
                <w:b/>
              </w:rPr>
              <w:t>Essential Criteria</w:t>
            </w:r>
          </w:p>
        </w:tc>
        <w:tc>
          <w:tcPr>
            <w:tcW w:w="2305" w:type="dxa"/>
            <w:vAlign w:val="center"/>
          </w:tcPr>
          <w:p w14:paraId="01C6DCF5" w14:textId="77777777" w:rsidR="00577687" w:rsidRDefault="00577687" w:rsidP="005B0A2D">
            <w:pPr>
              <w:jc w:val="center"/>
              <w:rPr>
                <w:b/>
              </w:rPr>
            </w:pPr>
            <w:r>
              <w:rPr>
                <w:b/>
              </w:rPr>
              <w:t>Desirable Criteria</w:t>
            </w:r>
          </w:p>
        </w:tc>
        <w:tc>
          <w:tcPr>
            <w:tcW w:w="1657" w:type="dxa"/>
            <w:vAlign w:val="center"/>
          </w:tcPr>
          <w:p w14:paraId="45174E3D" w14:textId="77777777" w:rsidR="00577687" w:rsidRDefault="00577687" w:rsidP="005B0A2D">
            <w:pPr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</w:tc>
      </w:tr>
      <w:tr w:rsidR="00577687" w:rsidRPr="006F7A03" w14:paraId="63727918" w14:textId="77777777" w:rsidTr="005B0A2D">
        <w:tc>
          <w:tcPr>
            <w:tcW w:w="6232" w:type="dxa"/>
          </w:tcPr>
          <w:p w14:paraId="5A83D97A" w14:textId="77777777" w:rsidR="00577687" w:rsidRPr="006F7A03" w:rsidRDefault="00577687" w:rsidP="005B0A2D">
            <w:pPr>
              <w:rPr>
                <w:b/>
              </w:rPr>
            </w:pPr>
            <w:r w:rsidRPr="006F7A03">
              <w:rPr>
                <w:b/>
              </w:rPr>
              <w:t>Qualifications:</w:t>
            </w:r>
          </w:p>
          <w:p w14:paraId="0F3B0600" w14:textId="77777777" w:rsidR="00577687" w:rsidRPr="006F7A03" w:rsidRDefault="00577687" w:rsidP="005B0A2D"/>
          <w:p w14:paraId="6661D7F5" w14:textId="77777777" w:rsidR="00577687" w:rsidRPr="006F7A03" w:rsidRDefault="00577687" w:rsidP="005B0A2D">
            <w:r w:rsidRPr="006F7A03">
              <w:t>Qualified Teacher Status</w:t>
            </w:r>
          </w:p>
          <w:p w14:paraId="52A6C76A" w14:textId="77777777" w:rsidR="00577687" w:rsidRPr="006F7A03" w:rsidRDefault="00577687" w:rsidP="005B0A2D"/>
          <w:p w14:paraId="633D1F8C" w14:textId="77777777" w:rsidR="00577687" w:rsidRPr="006F7A03" w:rsidRDefault="00577687" w:rsidP="005B0A2D">
            <w:r w:rsidRPr="006F7A03">
              <w:t>Qualified to teacher and work in the UK</w:t>
            </w:r>
          </w:p>
          <w:p w14:paraId="3AF0293B" w14:textId="77777777" w:rsidR="00577687" w:rsidRPr="006F7A03" w:rsidRDefault="00577687" w:rsidP="005B0A2D"/>
          <w:p w14:paraId="2A6AA170" w14:textId="77777777" w:rsidR="00577687" w:rsidRPr="006F7A03" w:rsidRDefault="00577687" w:rsidP="005B0A2D">
            <w:r w:rsidRPr="006F7A03">
              <w:t>Appropriate degree or equivalent qualification</w:t>
            </w:r>
          </w:p>
        </w:tc>
        <w:tc>
          <w:tcPr>
            <w:tcW w:w="2305" w:type="dxa"/>
            <w:vAlign w:val="center"/>
          </w:tcPr>
          <w:p w14:paraId="57C019D5" w14:textId="77777777" w:rsidR="00577687" w:rsidRPr="006F7A03" w:rsidRDefault="00577687" w:rsidP="005B0A2D">
            <w:pPr>
              <w:jc w:val="center"/>
            </w:pPr>
            <w:r w:rsidRPr="006F7A03">
              <w:t>Practising Catholic</w:t>
            </w:r>
          </w:p>
          <w:p w14:paraId="7FABD98A" w14:textId="77777777" w:rsidR="00577687" w:rsidRPr="006F7A03" w:rsidRDefault="00577687" w:rsidP="005B0A2D">
            <w:pPr>
              <w:jc w:val="center"/>
            </w:pPr>
          </w:p>
          <w:p w14:paraId="7EC5892D" w14:textId="77777777" w:rsidR="00577687" w:rsidRPr="006F7A03" w:rsidRDefault="00577687" w:rsidP="005B0A2D">
            <w:pPr>
              <w:jc w:val="center"/>
            </w:pPr>
          </w:p>
        </w:tc>
        <w:tc>
          <w:tcPr>
            <w:tcW w:w="1657" w:type="dxa"/>
            <w:vAlign w:val="center"/>
          </w:tcPr>
          <w:p w14:paraId="7B2C81E6" w14:textId="77777777" w:rsidR="00577687" w:rsidRPr="006F7A03" w:rsidRDefault="00577687" w:rsidP="005B0A2D">
            <w:pPr>
              <w:jc w:val="center"/>
            </w:pPr>
            <w:r w:rsidRPr="006F7A03">
              <w:t>Interview</w:t>
            </w:r>
          </w:p>
          <w:p w14:paraId="75804CD0" w14:textId="77777777" w:rsidR="00577687" w:rsidRPr="006F7A03" w:rsidRDefault="00577687" w:rsidP="005B0A2D">
            <w:pPr>
              <w:jc w:val="center"/>
            </w:pPr>
          </w:p>
          <w:p w14:paraId="560FB5EE" w14:textId="77777777" w:rsidR="00577687" w:rsidRPr="006F7A03" w:rsidRDefault="00577687" w:rsidP="005B0A2D">
            <w:pPr>
              <w:jc w:val="center"/>
            </w:pPr>
            <w:r w:rsidRPr="006F7A03">
              <w:t>Application Form</w:t>
            </w:r>
          </w:p>
          <w:p w14:paraId="33C35ABB" w14:textId="77777777" w:rsidR="00577687" w:rsidRPr="006F7A03" w:rsidRDefault="00577687" w:rsidP="005B0A2D">
            <w:pPr>
              <w:jc w:val="center"/>
            </w:pPr>
          </w:p>
          <w:p w14:paraId="687C87A8" w14:textId="77777777" w:rsidR="00577687" w:rsidRPr="006F7A03" w:rsidRDefault="00577687" w:rsidP="005B0A2D">
            <w:pPr>
              <w:jc w:val="center"/>
            </w:pPr>
            <w:r w:rsidRPr="006F7A03">
              <w:t>References</w:t>
            </w:r>
          </w:p>
          <w:p w14:paraId="0C6D1C10" w14:textId="77777777" w:rsidR="00577687" w:rsidRPr="006F7A03" w:rsidRDefault="00577687" w:rsidP="005B0A2D">
            <w:pPr>
              <w:jc w:val="center"/>
            </w:pPr>
          </w:p>
          <w:p w14:paraId="50DA5818" w14:textId="77777777" w:rsidR="00577687" w:rsidRPr="006F7A03" w:rsidRDefault="00577687" w:rsidP="005B0A2D">
            <w:pPr>
              <w:jc w:val="center"/>
            </w:pPr>
            <w:r w:rsidRPr="006F7A03">
              <w:t>Proof of Qualifications</w:t>
            </w:r>
          </w:p>
        </w:tc>
      </w:tr>
      <w:tr w:rsidR="00577687" w:rsidRPr="006F7A03" w14:paraId="16B3E9CD" w14:textId="77777777" w:rsidTr="005B0A2D">
        <w:tc>
          <w:tcPr>
            <w:tcW w:w="6232" w:type="dxa"/>
          </w:tcPr>
          <w:p w14:paraId="399C6888" w14:textId="77777777" w:rsidR="00577687" w:rsidRPr="006F7A03" w:rsidRDefault="00577687" w:rsidP="005B0A2D">
            <w:pPr>
              <w:rPr>
                <w:b/>
              </w:rPr>
            </w:pPr>
            <w:r w:rsidRPr="006F7A03">
              <w:rPr>
                <w:b/>
              </w:rPr>
              <w:t>Experience:</w:t>
            </w:r>
          </w:p>
          <w:p w14:paraId="406308F1" w14:textId="77777777" w:rsidR="00577687" w:rsidRDefault="00577687" w:rsidP="005B0A2D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bCs/>
                <w:sz w:val="24"/>
                <w:szCs w:val="24"/>
              </w:rPr>
              <w:t>Evidence of successfully setting goals that stretch and challenge students of all backgrounds, abilities, and dispositions.</w:t>
            </w:r>
          </w:p>
          <w:p w14:paraId="325ACFBB" w14:textId="77777777" w:rsidR="00577687" w:rsidRPr="006F7A03" w:rsidRDefault="00577687" w:rsidP="005B0A2D">
            <w:pPr>
              <w:pStyle w:val="CommentText"/>
              <w:rPr>
                <w:sz w:val="24"/>
                <w:szCs w:val="24"/>
              </w:rPr>
            </w:pPr>
          </w:p>
          <w:p w14:paraId="60E00C07" w14:textId="77777777" w:rsidR="00577687" w:rsidRPr="006F7A03" w:rsidRDefault="00577687" w:rsidP="005B0A2D">
            <w:r w:rsidRPr="006F7A03">
              <w:t>Experience of reflecting on and improving teaching practice to maximise student outcomes</w:t>
            </w:r>
          </w:p>
          <w:p w14:paraId="0E3A533F" w14:textId="77777777" w:rsidR="00577687" w:rsidRPr="006F7A03" w:rsidRDefault="00577687" w:rsidP="005B0A2D"/>
          <w:p w14:paraId="6E983E2C" w14:textId="77777777" w:rsidR="00577687" w:rsidRDefault="00577687" w:rsidP="005B0A2D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bCs/>
                <w:sz w:val="24"/>
                <w:szCs w:val="24"/>
              </w:rPr>
              <w:t xml:space="preserve">Evidence of taking responsibility for improving teaching through appropriate professional development, engaging with learning plans and responding to advice and feedback from colleagues </w:t>
            </w:r>
          </w:p>
          <w:p w14:paraId="61961737" w14:textId="77777777" w:rsidR="00577687" w:rsidRPr="006F7A03" w:rsidRDefault="00577687" w:rsidP="005B0A2D">
            <w:pPr>
              <w:pStyle w:val="CommentText"/>
              <w:rPr>
                <w:bCs/>
                <w:sz w:val="24"/>
                <w:szCs w:val="24"/>
              </w:rPr>
            </w:pPr>
          </w:p>
          <w:p w14:paraId="56059549" w14:textId="77777777" w:rsidR="00577687" w:rsidRPr="006F7A03" w:rsidRDefault="00577687" w:rsidP="005B0A2D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sz w:val="24"/>
                <w:szCs w:val="24"/>
              </w:rPr>
              <w:t>Planning and/or participating in out-of-class activities to consolidate and extend the knowledge and understanding pupils have acquired</w:t>
            </w:r>
          </w:p>
          <w:p w14:paraId="2F3CF879" w14:textId="77777777" w:rsidR="00577687" w:rsidRPr="006F7A03" w:rsidRDefault="00577687" w:rsidP="005B0A2D"/>
          <w:p w14:paraId="51150376" w14:textId="77777777" w:rsidR="00577687" w:rsidRPr="006F7A03" w:rsidRDefault="00577687" w:rsidP="005B0A2D"/>
        </w:tc>
        <w:tc>
          <w:tcPr>
            <w:tcW w:w="2305" w:type="dxa"/>
          </w:tcPr>
          <w:p w14:paraId="2E32A6FA" w14:textId="77777777" w:rsidR="00577687" w:rsidRPr="006F7A03" w:rsidRDefault="00577687" w:rsidP="005B0A2D"/>
        </w:tc>
        <w:tc>
          <w:tcPr>
            <w:tcW w:w="1657" w:type="dxa"/>
            <w:vAlign w:val="center"/>
          </w:tcPr>
          <w:p w14:paraId="683C87E1" w14:textId="77777777" w:rsidR="00577687" w:rsidRPr="006F7A03" w:rsidRDefault="00577687" w:rsidP="005B0A2D">
            <w:pPr>
              <w:jc w:val="center"/>
            </w:pPr>
            <w:r w:rsidRPr="006F7A03">
              <w:t>Application form</w:t>
            </w:r>
          </w:p>
          <w:p w14:paraId="7535B261" w14:textId="77777777" w:rsidR="00577687" w:rsidRPr="006F7A03" w:rsidRDefault="00577687" w:rsidP="005B0A2D">
            <w:pPr>
              <w:jc w:val="center"/>
            </w:pPr>
          </w:p>
          <w:p w14:paraId="280925CE" w14:textId="77777777" w:rsidR="00577687" w:rsidRPr="006F7A03" w:rsidRDefault="00577687" w:rsidP="005B0A2D">
            <w:pPr>
              <w:jc w:val="center"/>
            </w:pPr>
            <w:r w:rsidRPr="006F7A03">
              <w:t>Interview</w:t>
            </w:r>
          </w:p>
          <w:p w14:paraId="01FC1F57" w14:textId="77777777" w:rsidR="00577687" w:rsidRPr="006F7A03" w:rsidRDefault="00577687" w:rsidP="005B0A2D">
            <w:pPr>
              <w:jc w:val="center"/>
            </w:pPr>
          </w:p>
          <w:p w14:paraId="404AF55E" w14:textId="77777777" w:rsidR="00577687" w:rsidRPr="006F7A03" w:rsidRDefault="00577687" w:rsidP="005B0A2D">
            <w:pPr>
              <w:jc w:val="center"/>
            </w:pPr>
            <w:r w:rsidRPr="006F7A03">
              <w:t>References</w:t>
            </w:r>
          </w:p>
        </w:tc>
      </w:tr>
      <w:tr w:rsidR="00577687" w:rsidRPr="006F7A03" w14:paraId="36432F0C" w14:textId="77777777" w:rsidTr="005B0A2D">
        <w:tc>
          <w:tcPr>
            <w:tcW w:w="6232" w:type="dxa"/>
          </w:tcPr>
          <w:p w14:paraId="0F1D0F01" w14:textId="77777777" w:rsidR="00577687" w:rsidRPr="006F7A03" w:rsidRDefault="00577687" w:rsidP="005B0A2D">
            <w:pPr>
              <w:rPr>
                <w:b/>
              </w:rPr>
            </w:pPr>
            <w:r w:rsidRPr="006F7A03">
              <w:rPr>
                <w:b/>
              </w:rPr>
              <w:t>Knowledge:</w:t>
            </w:r>
          </w:p>
          <w:p w14:paraId="68D54F4F" w14:textId="77777777" w:rsidR="00577687" w:rsidRPr="006F7A03" w:rsidRDefault="00577687" w:rsidP="005B0A2D"/>
          <w:p w14:paraId="5A508182" w14:textId="60A0AFF8" w:rsidR="00577687" w:rsidRPr="006F7A03" w:rsidRDefault="00577687" w:rsidP="005B0A2D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bCs/>
                <w:sz w:val="24"/>
                <w:szCs w:val="24"/>
              </w:rPr>
              <w:t xml:space="preserve">Have a secure knowledge of </w:t>
            </w:r>
            <w:r>
              <w:rPr>
                <w:bCs/>
                <w:sz w:val="24"/>
                <w:szCs w:val="24"/>
              </w:rPr>
              <w:t>Technology subject</w:t>
            </w:r>
            <w:r w:rsidR="00EF5873">
              <w:rPr>
                <w:bCs/>
                <w:sz w:val="24"/>
                <w:szCs w:val="24"/>
              </w:rPr>
              <w:t>s’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F7A03">
              <w:rPr>
                <w:bCs/>
                <w:sz w:val="24"/>
                <w:szCs w:val="24"/>
              </w:rPr>
              <w:t>curriculum, foster and maintain pupils’ interest in the subject, and successfully address misconceptions</w:t>
            </w:r>
          </w:p>
          <w:p w14:paraId="5D854313" w14:textId="77777777" w:rsidR="00577687" w:rsidRPr="006F7A03" w:rsidRDefault="00577687" w:rsidP="005B0A2D"/>
          <w:p w14:paraId="5C6B0A7D" w14:textId="77777777" w:rsidR="00577687" w:rsidRPr="006F7A03" w:rsidRDefault="00577687" w:rsidP="005B0A2D">
            <w:r w:rsidRPr="006F7A03">
              <w:t>Understand and be able to deploy the strategies needed to establish consistently high aspirations, standards of behaviour and outcomes for all students</w:t>
            </w:r>
          </w:p>
          <w:p w14:paraId="117E4E68" w14:textId="77777777" w:rsidR="00577687" w:rsidRPr="006F7A03" w:rsidRDefault="00577687" w:rsidP="005B0A2D"/>
        </w:tc>
        <w:tc>
          <w:tcPr>
            <w:tcW w:w="2305" w:type="dxa"/>
          </w:tcPr>
          <w:p w14:paraId="35929BF6" w14:textId="77777777" w:rsidR="00577687" w:rsidRPr="006F7A03" w:rsidRDefault="00577687" w:rsidP="005B0A2D"/>
        </w:tc>
        <w:tc>
          <w:tcPr>
            <w:tcW w:w="1657" w:type="dxa"/>
            <w:vAlign w:val="center"/>
          </w:tcPr>
          <w:p w14:paraId="5475FE56" w14:textId="77777777" w:rsidR="00577687" w:rsidRPr="006F7A03" w:rsidRDefault="00577687" w:rsidP="005B0A2D">
            <w:pPr>
              <w:jc w:val="center"/>
            </w:pPr>
            <w:r w:rsidRPr="006F7A03">
              <w:t>Application form</w:t>
            </w:r>
          </w:p>
          <w:p w14:paraId="4DAB1E81" w14:textId="77777777" w:rsidR="00577687" w:rsidRPr="006F7A03" w:rsidRDefault="00577687" w:rsidP="005B0A2D">
            <w:pPr>
              <w:jc w:val="center"/>
            </w:pPr>
          </w:p>
          <w:p w14:paraId="38BE1EF8" w14:textId="77777777" w:rsidR="00577687" w:rsidRPr="006F7A03" w:rsidRDefault="00577687" w:rsidP="005B0A2D">
            <w:pPr>
              <w:jc w:val="center"/>
            </w:pPr>
            <w:r w:rsidRPr="006F7A03">
              <w:t>Interview</w:t>
            </w:r>
          </w:p>
          <w:p w14:paraId="70B6DD58" w14:textId="77777777" w:rsidR="00577687" w:rsidRPr="006F7A03" w:rsidRDefault="00577687" w:rsidP="005B0A2D">
            <w:pPr>
              <w:jc w:val="center"/>
            </w:pPr>
          </w:p>
          <w:p w14:paraId="32565D39" w14:textId="77777777" w:rsidR="00577687" w:rsidRPr="006F7A03" w:rsidRDefault="00577687" w:rsidP="005B0A2D">
            <w:pPr>
              <w:jc w:val="center"/>
            </w:pPr>
            <w:r w:rsidRPr="006F7A03">
              <w:t>References</w:t>
            </w:r>
          </w:p>
        </w:tc>
      </w:tr>
      <w:tr w:rsidR="00577687" w:rsidRPr="006F7A03" w14:paraId="686A178E" w14:textId="77777777" w:rsidTr="005B0A2D">
        <w:tc>
          <w:tcPr>
            <w:tcW w:w="6232" w:type="dxa"/>
          </w:tcPr>
          <w:p w14:paraId="4A70A2F2" w14:textId="77777777" w:rsidR="00577687" w:rsidRPr="006F7A03" w:rsidRDefault="00577687" w:rsidP="005B0A2D">
            <w:pPr>
              <w:rPr>
                <w:b/>
              </w:rPr>
            </w:pPr>
            <w:r w:rsidRPr="006F7A03">
              <w:rPr>
                <w:b/>
              </w:rPr>
              <w:t>Behaviours:</w:t>
            </w:r>
          </w:p>
          <w:p w14:paraId="5E27F19C" w14:textId="77777777" w:rsidR="00577687" w:rsidRPr="006F7A03" w:rsidRDefault="00577687" w:rsidP="005B0A2D"/>
          <w:p w14:paraId="3D6CC364" w14:textId="77777777" w:rsidR="00577687" w:rsidRPr="006F7A03" w:rsidRDefault="00577687" w:rsidP="005B0A2D">
            <w:r w:rsidRPr="006F7A03">
              <w:rPr>
                <w:bCs/>
              </w:rPr>
              <w:t>Ability to build strong professional working relationships with others</w:t>
            </w:r>
            <w:r w:rsidRPr="006F7A03">
              <w:rPr>
                <w:b/>
                <w:bCs/>
              </w:rPr>
              <w:t xml:space="preserve"> </w:t>
            </w:r>
          </w:p>
          <w:p w14:paraId="1090A561" w14:textId="77777777" w:rsidR="00577687" w:rsidRPr="006F7A03" w:rsidRDefault="00577687" w:rsidP="005B0A2D"/>
          <w:p w14:paraId="182529BF" w14:textId="77777777" w:rsidR="00577687" w:rsidRPr="006F7A03" w:rsidRDefault="00577687" w:rsidP="005B0A2D">
            <w:r w:rsidRPr="006F7A03">
              <w:t>High expectations for accountability and consistency</w:t>
            </w:r>
          </w:p>
          <w:p w14:paraId="64BF3E01" w14:textId="77777777" w:rsidR="00577687" w:rsidRPr="006F7A03" w:rsidRDefault="00577687" w:rsidP="005B0A2D"/>
          <w:p w14:paraId="17BAA05B" w14:textId="77777777" w:rsidR="00577687" w:rsidRPr="006F7A03" w:rsidRDefault="00577687" w:rsidP="005B0A2D">
            <w:r w:rsidRPr="006F7A03">
              <w:t>Vision aligned with school’s high aspirations, high expectations of self and other</w:t>
            </w:r>
            <w:r>
              <w:t>s</w:t>
            </w:r>
          </w:p>
          <w:p w14:paraId="6DA67D6D" w14:textId="77777777" w:rsidR="00577687" w:rsidRPr="006F7A03" w:rsidRDefault="00577687" w:rsidP="005B0A2D"/>
          <w:p w14:paraId="2726AB8C" w14:textId="77777777" w:rsidR="00577687" w:rsidRPr="006F7A03" w:rsidRDefault="00577687" w:rsidP="005B0A2D">
            <w:r w:rsidRPr="006F7A03">
              <w:rPr>
                <w:bCs/>
              </w:rPr>
              <w:t>Make a positive contribution to the wider life and ethos of the school</w:t>
            </w:r>
            <w:r w:rsidRPr="006F7A03">
              <w:t xml:space="preserve">  </w:t>
            </w:r>
          </w:p>
          <w:p w14:paraId="118FD189" w14:textId="77777777" w:rsidR="00577687" w:rsidRPr="006F7A03" w:rsidRDefault="00577687" w:rsidP="005B0A2D"/>
          <w:p w14:paraId="556626AC" w14:textId="77777777" w:rsidR="00577687" w:rsidRPr="006F7A03" w:rsidRDefault="00577687" w:rsidP="005B0A2D">
            <w:r w:rsidRPr="006F7A03">
              <w:lastRenderedPageBreak/>
              <w:t>Genuine passion and a belief in the potential of every student</w:t>
            </w:r>
          </w:p>
          <w:p w14:paraId="4AE66D46" w14:textId="77777777" w:rsidR="00577687" w:rsidRPr="006F7A03" w:rsidRDefault="00577687" w:rsidP="005B0A2D"/>
          <w:p w14:paraId="04FAF9A4" w14:textId="77777777" w:rsidR="00577687" w:rsidRPr="006F7A03" w:rsidRDefault="00577687" w:rsidP="005B0A2D">
            <w:r w:rsidRPr="006F7A03">
              <w:t>Motivation to continually improve standards and achieve excellence</w:t>
            </w:r>
          </w:p>
          <w:p w14:paraId="2B47A893" w14:textId="77777777" w:rsidR="00577687" w:rsidRPr="006F7A03" w:rsidRDefault="00577687" w:rsidP="005B0A2D"/>
          <w:p w14:paraId="771AD861" w14:textId="77777777" w:rsidR="00577687" w:rsidRPr="006F7A03" w:rsidRDefault="00577687" w:rsidP="005B0A2D">
            <w:r w:rsidRPr="006F7A03">
              <w:t>Effective listening skills that lead to strong understanding of others</w:t>
            </w:r>
          </w:p>
          <w:p w14:paraId="5BEBFE4B" w14:textId="77777777" w:rsidR="00577687" w:rsidRPr="006F7A03" w:rsidRDefault="00577687" w:rsidP="005B0A2D"/>
          <w:p w14:paraId="0787633C" w14:textId="77777777" w:rsidR="00577687" w:rsidRPr="006F7A03" w:rsidRDefault="00577687" w:rsidP="005B0A2D">
            <w:r w:rsidRPr="006F7A03">
              <w:t>Commitment to the safeguarding and welfare of all students</w:t>
            </w:r>
          </w:p>
          <w:p w14:paraId="6FF69C0F" w14:textId="77777777" w:rsidR="00577687" w:rsidRPr="006F7A03" w:rsidRDefault="00577687" w:rsidP="005B0A2D"/>
          <w:p w14:paraId="62CDCC2E" w14:textId="77777777" w:rsidR="00577687" w:rsidRPr="006F7A03" w:rsidRDefault="00577687" w:rsidP="005B0A2D"/>
        </w:tc>
        <w:tc>
          <w:tcPr>
            <w:tcW w:w="2305" w:type="dxa"/>
          </w:tcPr>
          <w:p w14:paraId="0C1EEDBC" w14:textId="77777777" w:rsidR="00577687" w:rsidRPr="006F7A03" w:rsidRDefault="00577687" w:rsidP="005B0A2D"/>
        </w:tc>
        <w:tc>
          <w:tcPr>
            <w:tcW w:w="1657" w:type="dxa"/>
            <w:vAlign w:val="center"/>
          </w:tcPr>
          <w:p w14:paraId="199303CA" w14:textId="77777777" w:rsidR="00577687" w:rsidRPr="006F7A03" w:rsidRDefault="00577687" w:rsidP="005B0A2D">
            <w:pPr>
              <w:jc w:val="center"/>
            </w:pPr>
            <w:r w:rsidRPr="006F7A03">
              <w:t>Interview</w:t>
            </w:r>
          </w:p>
          <w:p w14:paraId="38052297" w14:textId="77777777" w:rsidR="00577687" w:rsidRPr="006F7A03" w:rsidRDefault="00577687" w:rsidP="005B0A2D">
            <w:pPr>
              <w:jc w:val="center"/>
            </w:pPr>
          </w:p>
          <w:p w14:paraId="380CDC43" w14:textId="77777777" w:rsidR="00577687" w:rsidRPr="006F7A03" w:rsidRDefault="00577687" w:rsidP="005B0A2D">
            <w:pPr>
              <w:jc w:val="center"/>
            </w:pPr>
            <w:r w:rsidRPr="006F7A03">
              <w:t>Task</w:t>
            </w:r>
          </w:p>
          <w:p w14:paraId="606AD546" w14:textId="77777777" w:rsidR="00577687" w:rsidRPr="006F7A03" w:rsidRDefault="00577687" w:rsidP="005B0A2D">
            <w:pPr>
              <w:jc w:val="center"/>
            </w:pPr>
          </w:p>
          <w:p w14:paraId="7D84BD96" w14:textId="77777777" w:rsidR="00577687" w:rsidRPr="006F7A03" w:rsidRDefault="00577687" w:rsidP="005B0A2D">
            <w:pPr>
              <w:jc w:val="center"/>
            </w:pPr>
            <w:r w:rsidRPr="006F7A03">
              <w:t>References</w:t>
            </w:r>
          </w:p>
        </w:tc>
      </w:tr>
      <w:tr w:rsidR="00577687" w:rsidRPr="006F7A03" w14:paraId="20AEA1C4" w14:textId="77777777" w:rsidTr="005B0A2D">
        <w:tc>
          <w:tcPr>
            <w:tcW w:w="6232" w:type="dxa"/>
          </w:tcPr>
          <w:p w14:paraId="49168A5D" w14:textId="77777777" w:rsidR="00577687" w:rsidRPr="006F7A03" w:rsidRDefault="00577687" w:rsidP="005B0A2D">
            <w:pPr>
              <w:rPr>
                <w:b/>
              </w:rPr>
            </w:pPr>
            <w:r w:rsidRPr="006F7A03">
              <w:rPr>
                <w:b/>
              </w:rPr>
              <w:t>Teaching and Learning:</w:t>
            </w:r>
          </w:p>
          <w:p w14:paraId="00C6DB38" w14:textId="77777777" w:rsidR="00577687" w:rsidRPr="006F7A03" w:rsidRDefault="00577687" w:rsidP="005B0A2D"/>
          <w:p w14:paraId="67D4A71E" w14:textId="77777777" w:rsidR="00577687" w:rsidRPr="006F7A03" w:rsidRDefault="00577687" w:rsidP="005B0A2D">
            <w:r w:rsidRPr="006F7A03">
              <w:t>Be an excellent teacher with the ability to reflect on lessons and continually improve their own practice</w:t>
            </w:r>
          </w:p>
          <w:p w14:paraId="641C1771" w14:textId="77777777" w:rsidR="00577687" w:rsidRPr="006F7A03" w:rsidRDefault="00577687" w:rsidP="005B0A2D"/>
          <w:p w14:paraId="24BC44C9" w14:textId="77777777" w:rsidR="00577687" w:rsidRPr="006F7A03" w:rsidRDefault="00577687" w:rsidP="005B0A2D">
            <w:r w:rsidRPr="006F7A03">
              <w:t>Demonstrate effective and systematic behaviour management, with clear boundaries, sanctions, praise and rewards</w:t>
            </w:r>
          </w:p>
          <w:p w14:paraId="65A79AB9" w14:textId="77777777" w:rsidR="00577687" w:rsidRPr="006F7A03" w:rsidRDefault="00577687" w:rsidP="005B0A2D"/>
          <w:p w14:paraId="69E7A4E3" w14:textId="77777777" w:rsidR="00577687" w:rsidRPr="006F7A03" w:rsidRDefault="00577687" w:rsidP="005B0A2D">
            <w:r w:rsidRPr="006F7A03">
              <w:t>Think strategically about classroom practice and tailoring lessons to students’ needs</w:t>
            </w:r>
          </w:p>
          <w:p w14:paraId="76AD9811" w14:textId="77777777" w:rsidR="00577687" w:rsidRPr="006F7A03" w:rsidRDefault="00577687" w:rsidP="005B0A2D"/>
          <w:p w14:paraId="7CAFAAD3" w14:textId="77777777" w:rsidR="00577687" w:rsidRPr="006F7A03" w:rsidRDefault="00577687" w:rsidP="005B0A2D">
            <w:r w:rsidRPr="006F7A03">
              <w:t>Understand and interprets complex student data to drive lesson planning and student attainment</w:t>
            </w:r>
          </w:p>
          <w:p w14:paraId="7A395B28" w14:textId="77777777" w:rsidR="00577687" w:rsidRPr="006F7A03" w:rsidRDefault="00577687" w:rsidP="005B0A2D"/>
          <w:p w14:paraId="056B0D23" w14:textId="77777777" w:rsidR="00577687" w:rsidRPr="006F7A03" w:rsidRDefault="00577687" w:rsidP="005B0A2D">
            <w:r w:rsidRPr="006F7A03">
              <w:t>Demonstrate good communication, planning and organisational skills</w:t>
            </w:r>
          </w:p>
          <w:p w14:paraId="76E3B813" w14:textId="77777777" w:rsidR="00577687" w:rsidRPr="006F7A03" w:rsidRDefault="00577687" w:rsidP="005B0A2D"/>
          <w:p w14:paraId="1919B23B" w14:textId="77777777" w:rsidR="00577687" w:rsidRPr="006F7A03" w:rsidRDefault="00577687" w:rsidP="005B0A2D">
            <w:r w:rsidRPr="006F7A03">
              <w:t>Demonstrate resilience, motivation and commitment to drive lesson planning and student attainment</w:t>
            </w:r>
          </w:p>
          <w:p w14:paraId="09D748B2" w14:textId="77777777" w:rsidR="00577687" w:rsidRPr="006F7A03" w:rsidRDefault="00577687" w:rsidP="005B0A2D"/>
          <w:p w14:paraId="230C7E2D" w14:textId="77777777" w:rsidR="00577687" w:rsidRPr="006F7A03" w:rsidRDefault="00577687" w:rsidP="005B0A2D">
            <w:r w:rsidRPr="006F7A03">
              <w:t>Act as a role model for staff and students</w:t>
            </w:r>
          </w:p>
          <w:p w14:paraId="31514FF4" w14:textId="77777777" w:rsidR="00577687" w:rsidRPr="006F7A03" w:rsidRDefault="00577687" w:rsidP="005B0A2D"/>
          <w:p w14:paraId="177501AF" w14:textId="77777777" w:rsidR="00577687" w:rsidRPr="006F7A03" w:rsidRDefault="00577687" w:rsidP="005B0A2D">
            <w:r w:rsidRPr="006F7A03">
              <w:t>Demonstrate commitment to regular and on-going professional development and training to establish outstanding classroom practice</w:t>
            </w:r>
          </w:p>
        </w:tc>
        <w:tc>
          <w:tcPr>
            <w:tcW w:w="2305" w:type="dxa"/>
          </w:tcPr>
          <w:p w14:paraId="7ECE5955" w14:textId="77777777" w:rsidR="00577687" w:rsidRPr="006F7A03" w:rsidRDefault="00577687" w:rsidP="005B0A2D"/>
        </w:tc>
        <w:tc>
          <w:tcPr>
            <w:tcW w:w="1657" w:type="dxa"/>
            <w:vAlign w:val="center"/>
          </w:tcPr>
          <w:p w14:paraId="4D460C03" w14:textId="77777777" w:rsidR="00577687" w:rsidRPr="006F7A03" w:rsidRDefault="00577687" w:rsidP="005B0A2D">
            <w:pPr>
              <w:jc w:val="center"/>
            </w:pPr>
            <w:r w:rsidRPr="006F7A03">
              <w:t>Application form</w:t>
            </w:r>
          </w:p>
          <w:p w14:paraId="1347ABEE" w14:textId="77777777" w:rsidR="00577687" w:rsidRPr="006F7A03" w:rsidRDefault="00577687" w:rsidP="005B0A2D">
            <w:pPr>
              <w:jc w:val="center"/>
            </w:pPr>
          </w:p>
          <w:p w14:paraId="3F9B7EF6" w14:textId="77777777" w:rsidR="00577687" w:rsidRPr="006F7A03" w:rsidRDefault="00577687" w:rsidP="005B0A2D">
            <w:pPr>
              <w:jc w:val="center"/>
            </w:pPr>
            <w:r w:rsidRPr="006F7A03">
              <w:t>Interview</w:t>
            </w:r>
          </w:p>
          <w:p w14:paraId="4B62715E" w14:textId="77777777" w:rsidR="00577687" w:rsidRPr="006F7A03" w:rsidRDefault="00577687" w:rsidP="005B0A2D">
            <w:pPr>
              <w:jc w:val="center"/>
            </w:pPr>
          </w:p>
          <w:p w14:paraId="1AA4005D" w14:textId="77777777" w:rsidR="00577687" w:rsidRPr="006F7A03" w:rsidRDefault="00577687" w:rsidP="005B0A2D">
            <w:pPr>
              <w:jc w:val="center"/>
            </w:pPr>
            <w:r w:rsidRPr="006F7A03">
              <w:t>References</w:t>
            </w:r>
          </w:p>
        </w:tc>
      </w:tr>
      <w:tr w:rsidR="00577687" w:rsidRPr="006F7A03" w14:paraId="282F4495" w14:textId="77777777" w:rsidTr="005B0A2D">
        <w:tc>
          <w:tcPr>
            <w:tcW w:w="6232" w:type="dxa"/>
          </w:tcPr>
          <w:p w14:paraId="66809599" w14:textId="77777777" w:rsidR="00577687" w:rsidRPr="006F7A03" w:rsidRDefault="00577687" w:rsidP="005B0A2D">
            <w:pPr>
              <w:rPr>
                <w:b/>
              </w:rPr>
            </w:pPr>
            <w:r w:rsidRPr="006F7A03">
              <w:rPr>
                <w:b/>
              </w:rPr>
              <w:t>Other:</w:t>
            </w:r>
          </w:p>
          <w:p w14:paraId="6DF7EDAA" w14:textId="77777777" w:rsidR="00577687" w:rsidRPr="006F7A03" w:rsidRDefault="00577687" w:rsidP="005B0A2D"/>
          <w:p w14:paraId="5B657FDA" w14:textId="77777777" w:rsidR="00577687" w:rsidRPr="006F7A03" w:rsidRDefault="00577687" w:rsidP="005B0A2D">
            <w:r w:rsidRPr="006F7A03">
              <w:t>Commitment to equality of opportunity and the safeguarding and welfare of all students</w:t>
            </w:r>
          </w:p>
          <w:p w14:paraId="5FE6BA04" w14:textId="77777777" w:rsidR="00577687" w:rsidRPr="006F7A03" w:rsidRDefault="00577687" w:rsidP="005B0A2D"/>
          <w:p w14:paraId="317B13E8" w14:textId="77777777" w:rsidR="00577687" w:rsidRPr="006F7A03" w:rsidRDefault="00577687" w:rsidP="005B0A2D">
            <w:r w:rsidRPr="006F7A03">
              <w:t>Willingness to undertake training</w:t>
            </w:r>
          </w:p>
          <w:p w14:paraId="59B766B3" w14:textId="77777777" w:rsidR="00577687" w:rsidRPr="006F7A03" w:rsidRDefault="00577687" w:rsidP="005B0A2D"/>
          <w:p w14:paraId="6BEBBC70" w14:textId="77777777" w:rsidR="00577687" w:rsidRPr="006F7A03" w:rsidRDefault="00577687" w:rsidP="005B0A2D">
            <w:r w:rsidRPr="006F7A03">
              <w:t>This post is subject to an enhanced Disclosure and Barring Service check</w:t>
            </w:r>
          </w:p>
          <w:p w14:paraId="4DA9059B" w14:textId="77777777" w:rsidR="00577687" w:rsidRPr="006F7A03" w:rsidRDefault="00577687" w:rsidP="005B0A2D">
            <w:pPr>
              <w:rPr>
                <w:b/>
              </w:rPr>
            </w:pPr>
          </w:p>
        </w:tc>
        <w:tc>
          <w:tcPr>
            <w:tcW w:w="2305" w:type="dxa"/>
          </w:tcPr>
          <w:p w14:paraId="6848DAF5" w14:textId="77777777" w:rsidR="00577687" w:rsidRPr="006F7A03" w:rsidRDefault="00577687" w:rsidP="005B0A2D"/>
        </w:tc>
        <w:tc>
          <w:tcPr>
            <w:tcW w:w="1657" w:type="dxa"/>
            <w:vAlign w:val="center"/>
          </w:tcPr>
          <w:p w14:paraId="4E04C610" w14:textId="77777777" w:rsidR="00577687" w:rsidRPr="006F7A03" w:rsidRDefault="00577687" w:rsidP="005B0A2D">
            <w:pPr>
              <w:jc w:val="center"/>
            </w:pPr>
          </w:p>
        </w:tc>
      </w:tr>
    </w:tbl>
    <w:p w14:paraId="3866C9C4" w14:textId="77777777" w:rsidR="00577687" w:rsidRDefault="00577687" w:rsidP="00577687">
      <w:pPr>
        <w:rPr>
          <w:b/>
          <w:sz w:val="28"/>
          <w:szCs w:val="28"/>
        </w:rPr>
      </w:pPr>
    </w:p>
    <w:p w14:paraId="5A574289" w14:textId="77777777" w:rsidR="00577687" w:rsidRDefault="00577687" w:rsidP="00577687">
      <w:pPr>
        <w:jc w:val="both"/>
      </w:pPr>
    </w:p>
    <w:p w14:paraId="7FD8E892" w14:textId="60A075E8" w:rsidR="00A83F55" w:rsidRPr="00577687" w:rsidRDefault="00A83F55" w:rsidP="00577687">
      <w:pPr>
        <w:rPr>
          <w:rFonts w:eastAsia="MS Mincho"/>
          <w:sz w:val="23"/>
          <w:szCs w:val="23"/>
        </w:rPr>
      </w:pPr>
    </w:p>
    <w:sectPr w:rsidR="00A83F55" w:rsidRPr="00577687" w:rsidSect="004E6E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321CDC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196367055" o:spid="_x0000_i1025" type="#_x0000_t75" style="width:209.25pt;height:332.25pt;visibility:visible;mso-wrap-style:square" o:bullet="t">
        <v:imagedata r:id="rId1" o:title=""/>
      </v:shape>
    </w:pict>
  </w:numPicBullet>
  <w:abstractNum w:abstractNumId="0" w15:restartNumberingAfterBreak="0">
    <w:nsid w:val="06CA3045"/>
    <w:multiLevelType w:val="hybridMultilevel"/>
    <w:tmpl w:val="9FAE85F2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9CD2879"/>
    <w:multiLevelType w:val="hybridMultilevel"/>
    <w:tmpl w:val="3AC04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81C"/>
    <w:multiLevelType w:val="hybridMultilevel"/>
    <w:tmpl w:val="E11A2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51D8A"/>
    <w:multiLevelType w:val="hybridMultilevel"/>
    <w:tmpl w:val="E0829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12FA9"/>
    <w:multiLevelType w:val="hybridMultilevel"/>
    <w:tmpl w:val="495CC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D1908"/>
    <w:multiLevelType w:val="hybridMultilevel"/>
    <w:tmpl w:val="620AB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0DBC"/>
    <w:multiLevelType w:val="hybridMultilevel"/>
    <w:tmpl w:val="B8C4D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35C17"/>
    <w:multiLevelType w:val="multilevel"/>
    <w:tmpl w:val="74FC44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CA76200"/>
    <w:multiLevelType w:val="hybridMultilevel"/>
    <w:tmpl w:val="2CE6E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B55C6"/>
    <w:multiLevelType w:val="hybridMultilevel"/>
    <w:tmpl w:val="A74ED9F6"/>
    <w:lvl w:ilvl="0" w:tplc="9FC6F572">
      <w:start w:val="1"/>
      <w:numFmt w:val="upperRoman"/>
      <w:lvlText w:val="%1."/>
      <w:lvlJc w:val="right"/>
      <w:pPr>
        <w:tabs>
          <w:tab w:val="num" w:pos="1080"/>
        </w:tabs>
        <w:ind w:left="36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1F1B7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EDD0A45"/>
    <w:multiLevelType w:val="hybridMultilevel"/>
    <w:tmpl w:val="FE940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579A6"/>
    <w:multiLevelType w:val="hybridMultilevel"/>
    <w:tmpl w:val="58E0ED0A"/>
    <w:lvl w:ilvl="0" w:tplc="735AC17C">
      <w:start w:val="19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9A81446"/>
    <w:multiLevelType w:val="hybridMultilevel"/>
    <w:tmpl w:val="DDDCB9E6"/>
    <w:lvl w:ilvl="0" w:tplc="215069B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78138D"/>
    <w:multiLevelType w:val="hybridMultilevel"/>
    <w:tmpl w:val="24727B62"/>
    <w:lvl w:ilvl="0" w:tplc="C4FC6936">
      <w:start w:val="1"/>
      <w:numFmt w:val="decimal"/>
      <w:pStyle w:val="Heading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AF33C8"/>
    <w:multiLevelType w:val="hybridMultilevel"/>
    <w:tmpl w:val="8648EDD0"/>
    <w:lvl w:ilvl="0" w:tplc="215069B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AC0B62"/>
    <w:multiLevelType w:val="hybridMultilevel"/>
    <w:tmpl w:val="E1EA7D0E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2E32BF7"/>
    <w:multiLevelType w:val="hybridMultilevel"/>
    <w:tmpl w:val="A566A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2357B"/>
    <w:multiLevelType w:val="hybridMultilevel"/>
    <w:tmpl w:val="498A9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436B1"/>
    <w:multiLevelType w:val="hybridMultilevel"/>
    <w:tmpl w:val="0F4EA2B2"/>
    <w:lvl w:ilvl="0" w:tplc="4FDC43C4">
      <w:start w:val="1"/>
      <w:numFmt w:val="bullet"/>
      <w:pStyle w:val="4Bulletedcopyblue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0" w15:restartNumberingAfterBreak="0">
    <w:nsid w:val="7FA824CE"/>
    <w:multiLevelType w:val="hybridMultilevel"/>
    <w:tmpl w:val="6CAA2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3319021">
    <w:abstractNumId w:val="14"/>
  </w:num>
  <w:num w:numId="2" w16cid:durableId="1522819001">
    <w:abstractNumId w:val="9"/>
  </w:num>
  <w:num w:numId="3" w16cid:durableId="271280547">
    <w:abstractNumId w:val="12"/>
  </w:num>
  <w:num w:numId="4" w16cid:durableId="1807577614">
    <w:abstractNumId w:val="15"/>
  </w:num>
  <w:num w:numId="5" w16cid:durableId="1448116012">
    <w:abstractNumId w:val="13"/>
  </w:num>
  <w:num w:numId="6" w16cid:durableId="85729396">
    <w:abstractNumId w:val="3"/>
  </w:num>
  <w:num w:numId="7" w16cid:durableId="919947151">
    <w:abstractNumId w:val="17"/>
  </w:num>
  <w:num w:numId="8" w16cid:durableId="49574925">
    <w:abstractNumId w:val="10"/>
  </w:num>
  <w:num w:numId="9" w16cid:durableId="2043625458">
    <w:abstractNumId w:val="7"/>
  </w:num>
  <w:num w:numId="10" w16cid:durableId="1639215198">
    <w:abstractNumId w:val="16"/>
  </w:num>
  <w:num w:numId="11" w16cid:durableId="615525279">
    <w:abstractNumId w:val="20"/>
  </w:num>
  <w:num w:numId="12" w16cid:durableId="1070737629">
    <w:abstractNumId w:val="2"/>
  </w:num>
  <w:num w:numId="13" w16cid:durableId="1915123170">
    <w:abstractNumId w:val="18"/>
  </w:num>
  <w:num w:numId="14" w16cid:durableId="940990788">
    <w:abstractNumId w:val="11"/>
  </w:num>
  <w:num w:numId="15" w16cid:durableId="619461047">
    <w:abstractNumId w:val="19"/>
  </w:num>
  <w:num w:numId="16" w16cid:durableId="590625255">
    <w:abstractNumId w:val="5"/>
  </w:num>
  <w:num w:numId="17" w16cid:durableId="146555311">
    <w:abstractNumId w:val="4"/>
  </w:num>
  <w:num w:numId="18" w16cid:durableId="333384504">
    <w:abstractNumId w:val="1"/>
  </w:num>
  <w:num w:numId="19" w16cid:durableId="497843746">
    <w:abstractNumId w:val="6"/>
  </w:num>
  <w:num w:numId="20" w16cid:durableId="438181260">
    <w:abstractNumId w:val="8"/>
  </w:num>
  <w:num w:numId="21" w16cid:durableId="45830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05"/>
    <w:rsid w:val="00000370"/>
    <w:rsid w:val="00017127"/>
    <w:rsid w:val="0003584C"/>
    <w:rsid w:val="00097074"/>
    <w:rsid w:val="00097AF8"/>
    <w:rsid w:val="000B0BE6"/>
    <w:rsid w:val="000C1634"/>
    <w:rsid w:val="000E1BE0"/>
    <w:rsid w:val="000E6EB9"/>
    <w:rsid w:val="00154B3C"/>
    <w:rsid w:val="00190B9F"/>
    <w:rsid w:val="00271A6C"/>
    <w:rsid w:val="002924CD"/>
    <w:rsid w:val="00302296"/>
    <w:rsid w:val="0034080F"/>
    <w:rsid w:val="00357802"/>
    <w:rsid w:val="00397249"/>
    <w:rsid w:val="003A14B1"/>
    <w:rsid w:val="003E3940"/>
    <w:rsid w:val="003F0009"/>
    <w:rsid w:val="00410060"/>
    <w:rsid w:val="00457E37"/>
    <w:rsid w:val="004E6E38"/>
    <w:rsid w:val="00577687"/>
    <w:rsid w:val="005912E6"/>
    <w:rsid w:val="005B750D"/>
    <w:rsid w:val="006000C1"/>
    <w:rsid w:val="006A21FC"/>
    <w:rsid w:val="006E2B22"/>
    <w:rsid w:val="006F01F9"/>
    <w:rsid w:val="00711669"/>
    <w:rsid w:val="00714C2F"/>
    <w:rsid w:val="00763B6C"/>
    <w:rsid w:val="007E18F5"/>
    <w:rsid w:val="007F175E"/>
    <w:rsid w:val="00802FE3"/>
    <w:rsid w:val="0083356B"/>
    <w:rsid w:val="008A1640"/>
    <w:rsid w:val="00915769"/>
    <w:rsid w:val="00921B19"/>
    <w:rsid w:val="0095017B"/>
    <w:rsid w:val="00984A12"/>
    <w:rsid w:val="009D3A9B"/>
    <w:rsid w:val="009F20FC"/>
    <w:rsid w:val="00A1173A"/>
    <w:rsid w:val="00A13B3C"/>
    <w:rsid w:val="00A83F55"/>
    <w:rsid w:val="00A96D4F"/>
    <w:rsid w:val="00AD027F"/>
    <w:rsid w:val="00AE15AB"/>
    <w:rsid w:val="00C403A2"/>
    <w:rsid w:val="00C66A72"/>
    <w:rsid w:val="00CC31AA"/>
    <w:rsid w:val="00CC6B05"/>
    <w:rsid w:val="00CD37A2"/>
    <w:rsid w:val="00CF0A94"/>
    <w:rsid w:val="00D21F57"/>
    <w:rsid w:val="00D25E97"/>
    <w:rsid w:val="00D656AC"/>
    <w:rsid w:val="00D84BA8"/>
    <w:rsid w:val="00E47FF9"/>
    <w:rsid w:val="00E65BEC"/>
    <w:rsid w:val="00E676F5"/>
    <w:rsid w:val="00ED7088"/>
    <w:rsid w:val="00EF5873"/>
    <w:rsid w:val="00F46119"/>
    <w:rsid w:val="00F6570B"/>
    <w:rsid w:val="00FE1F54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DE948F"/>
  <w15:chartTrackingRefBased/>
  <w15:docId w15:val="{BA5DA32E-FFAA-4D78-BC63-66C3F59D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numPr>
        <w:numId w:val="1"/>
      </w:numPr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before="240"/>
      <w:ind w:left="1440" w:hanging="7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pPr>
      <w:spacing w:after="200" w:line="276" w:lineRule="auto"/>
    </w:pPr>
    <w:rPr>
      <w:rFonts w:ascii="Calibri" w:eastAsia="MS Mincho" w:hAnsi="Calibri"/>
      <w:i/>
      <w:iCs/>
      <w:color w:val="000000"/>
      <w:sz w:val="22"/>
      <w:szCs w:val="22"/>
      <w:lang w:val="en-US" w:eastAsia="ja-JP"/>
    </w:rPr>
  </w:style>
  <w:style w:type="character" w:customStyle="1" w:styleId="QuoteChar">
    <w:name w:val="Quote Char"/>
    <w:link w:val="Quote"/>
    <w:uiPriority w:val="29"/>
    <w:rPr>
      <w:rFonts w:ascii="Calibri" w:eastAsia="MS Mincho" w:hAnsi="Calibri" w:cs="Arial"/>
      <w:i/>
      <w:iCs/>
      <w:color w:val="000000"/>
      <w:sz w:val="22"/>
      <w:szCs w:val="22"/>
      <w:lang w:val="en-US" w:eastAsia="ja-JP"/>
    </w:rPr>
  </w:style>
  <w:style w:type="table" w:styleId="TableGrid">
    <w:name w:val="Table Grid"/>
    <w:basedOn w:val="TableNormal"/>
    <w:uiPriority w:val="39"/>
    <w:rsid w:val="00C66A72"/>
    <w:rPr>
      <w:rFonts w:ascii="Arial" w:eastAsiaTheme="minorHAnsi" w:hAnsi="Arial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odycopy10pt">
    <w:name w:val="1 body copy 10pt"/>
    <w:basedOn w:val="Normal"/>
    <w:link w:val="1bodycopy10ptChar"/>
    <w:qFormat/>
    <w:rsid w:val="00A83F55"/>
    <w:pPr>
      <w:spacing w:after="120"/>
    </w:pPr>
    <w:rPr>
      <w:rFonts w:eastAsia="MS Mincho" w:cs="Times New Roman"/>
      <w:sz w:val="20"/>
      <w:lang w:val="en-US"/>
    </w:rPr>
  </w:style>
  <w:style w:type="character" w:customStyle="1" w:styleId="1bodycopy10ptChar">
    <w:name w:val="1 body copy 10pt Char"/>
    <w:link w:val="1bodycopy10pt"/>
    <w:rsid w:val="00A83F55"/>
    <w:rPr>
      <w:rFonts w:ascii="Arial" w:eastAsia="MS Mincho" w:hAnsi="Arial"/>
      <w:szCs w:val="24"/>
      <w:lang w:val="en-US" w:eastAsia="en-US"/>
    </w:rPr>
  </w:style>
  <w:style w:type="paragraph" w:customStyle="1" w:styleId="4Bulletedcopyblue">
    <w:name w:val="4 Bulleted copy blue"/>
    <w:basedOn w:val="Normal"/>
    <w:qFormat/>
    <w:rsid w:val="00A83F55"/>
    <w:pPr>
      <w:numPr>
        <w:numId w:val="15"/>
      </w:numPr>
      <w:spacing w:after="60"/>
    </w:pPr>
    <w:rPr>
      <w:rFonts w:eastAsia="MS Mincho"/>
      <w:sz w:val="20"/>
      <w:szCs w:val="20"/>
      <w:lang w:val="en-US"/>
    </w:rPr>
  </w:style>
  <w:style w:type="paragraph" w:customStyle="1" w:styleId="Subhead2">
    <w:name w:val="Subhead 2"/>
    <w:basedOn w:val="1bodycopy10pt"/>
    <w:next w:val="1bodycopy10pt"/>
    <w:link w:val="Subhead2Char"/>
    <w:qFormat/>
    <w:rsid w:val="00A83F55"/>
    <w:pPr>
      <w:spacing w:before="120"/>
    </w:pPr>
    <w:rPr>
      <w:b/>
      <w:color w:val="12263F"/>
      <w:sz w:val="24"/>
    </w:rPr>
  </w:style>
  <w:style w:type="character" w:customStyle="1" w:styleId="Subhead2Char">
    <w:name w:val="Subhead 2 Char"/>
    <w:link w:val="Subhead2"/>
    <w:rsid w:val="00A83F55"/>
    <w:rPr>
      <w:rFonts w:ascii="Arial" w:eastAsia="MS Mincho" w:hAnsi="Arial"/>
      <w:b/>
      <w:color w:val="12263F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5776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768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0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1119</Words>
  <Characters>6737</Characters>
  <Application>Microsoft Office Word</Application>
  <DocSecurity>0</DocSecurity>
  <Lines>244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establishing the philosophy, aims and objectives of the faculty, ensuring that they reflect those of the School;</vt:lpstr>
    </vt:vector>
  </TitlesOfParts>
  <Company>The Holy Family Catholic School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establishing the philosophy, aims and objectives of the faculty, ensuring that they reflect those of the School;</dc:title>
  <dc:subject/>
  <dc:creator>Marion A Hennigan</dc:creator>
  <cp:keywords/>
  <cp:lastModifiedBy>Michelle Clare</cp:lastModifiedBy>
  <cp:revision>3</cp:revision>
  <cp:lastPrinted>2023-11-29T09:32:00Z</cp:lastPrinted>
  <dcterms:created xsi:type="dcterms:W3CDTF">2025-12-10T14:18:00Z</dcterms:created>
  <dcterms:modified xsi:type="dcterms:W3CDTF">2025-12-10T14:19:00Z</dcterms:modified>
</cp:coreProperties>
</file>